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305821" w14:paraId="71F1CED7" w14:textId="77777777">
        <w:trPr>
          <w:tblCellSpacing w:w="15" w:type="dxa"/>
        </w:trPr>
        <w:tc>
          <w:tcPr>
            <w:tcW w:w="1843" w:type="dxa"/>
            <w:hideMark/>
          </w:tcPr>
          <w:p w14:paraId="11F1B518" w14:textId="77777777" w:rsidR="005C4649" w:rsidRPr="00305821" w:rsidRDefault="005C4649">
            <w:pPr>
              <w:rPr>
                <w:rFonts w:ascii="Calibri" w:eastAsia="Times New Roman" w:hAnsi="Calibri" w:cs="Calibri"/>
                <w:sz w:val="22"/>
                <w:szCs w:val="22"/>
              </w:rPr>
            </w:pPr>
            <w:r w:rsidRPr="00305821">
              <w:rPr>
                <w:rFonts w:ascii="Calibri" w:eastAsia="Times New Roman" w:hAnsi="Calibri" w:cs="Calibri"/>
                <w:sz w:val="22"/>
                <w:szCs w:val="22"/>
              </w:rPr>
              <w:br/>
              <w:t> </w:t>
            </w:r>
          </w:p>
        </w:tc>
        <w:tc>
          <w:tcPr>
            <w:tcW w:w="0" w:type="auto"/>
            <w:hideMark/>
          </w:tcPr>
          <w:p w14:paraId="00BD1C42" w14:textId="77777777" w:rsidR="005C4649" w:rsidRPr="00305821" w:rsidRDefault="005C4649">
            <w:pPr>
              <w:rPr>
                <w:rFonts w:ascii="Calibri" w:eastAsia="Times New Roman" w:hAnsi="Calibri" w:cs="Calibri"/>
                <w:sz w:val="22"/>
                <w:szCs w:val="22"/>
              </w:rPr>
            </w:pPr>
            <w:r w:rsidRPr="00305821">
              <w:rPr>
                <w:rFonts w:ascii="Calibri" w:eastAsia="Times New Roman" w:hAnsi="Calibri" w:cs="Calibri"/>
                <w:sz w:val="22"/>
                <w:szCs w:val="22"/>
              </w:rPr>
              <w:br/>
              <w:t> </w:t>
            </w:r>
          </w:p>
        </w:tc>
      </w:tr>
    </w:tbl>
    <w:p w14:paraId="6498F727" w14:textId="77777777" w:rsidR="005C4649" w:rsidRPr="00305821" w:rsidRDefault="005C4649">
      <w:pPr>
        <w:rPr>
          <w:rFonts w:ascii="Calibri" w:eastAsia="Times New Roman" w:hAnsi="Calibri" w:cs="Calibri"/>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1C3A78B6" w14:textId="77777777">
        <w:trPr>
          <w:tblCellSpacing w:w="15" w:type="dxa"/>
        </w:trPr>
        <w:tc>
          <w:tcPr>
            <w:tcW w:w="1843" w:type="dxa"/>
            <w:hideMark/>
          </w:tcPr>
          <w:p w14:paraId="5B4E91D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p w14:paraId="060802F7" w14:textId="77777777" w:rsidR="00AD7D02" w:rsidRDefault="00AD7D02" w:rsidP="00C368CC">
            <w:pPr>
              <w:rPr>
                <w:rStyle w:val="lev"/>
                <w:rFonts w:eastAsia="Times New Roman"/>
                <w:sz w:val="20"/>
                <w:szCs w:val="20"/>
              </w:rPr>
            </w:pPr>
          </w:p>
          <w:p w14:paraId="7EA952E3" w14:textId="77777777" w:rsidR="00C368CC" w:rsidRPr="00C368CC" w:rsidRDefault="00C368CC" w:rsidP="00C368CC">
            <w:pPr>
              <w:rPr>
                <w:rStyle w:val="lev"/>
                <w:rFonts w:eastAsia="Times New Roman"/>
                <w:sz w:val="20"/>
                <w:szCs w:val="20"/>
              </w:rPr>
            </w:pPr>
          </w:p>
          <w:p w14:paraId="7EE708E2" w14:textId="409507A9" w:rsidR="00AD7D02" w:rsidRPr="00C368CC" w:rsidRDefault="00797108" w:rsidP="00C368CC">
            <w:pPr>
              <w:rPr>
                <w:rStyle w:val="lev"/>
                <w:sz w:val="20"/>
                <w:szCs w:val="20"/>
              </w:rPr>
            </w:pPr>
            <w:r w:rsidRPr="00C368CC">
              <w:rPr>
                <w:rFonts w:ascii="Arial" w:hAnsi="Arial" w:cs="Arial"/>
                <w:noProof/>
                <w:sz w:val="20"/>
                <w:szCs w:val="20"/>
              </w:rPr>
              <w:drawing>
                <wp:anchor distT="0" distB="0" distL="114300" distR="114300" simplePos="0" relativeHeight="251659264" behindDoc="0" locked="0" layoutInCell="1" allowOverlap="1" wp14:anchorId="39074C7A" wp14:editId="28974151">
                  <wp:simplePos x="0" y="0"/>
                  <wp:positionH relativeFrom="column">
                    <wp:posOffset>3039745</wp:posOffset>
                  </wp:positionH>
                  <wp:positionV relativeFrom="paragraph">
                    <wp:posOffset>42545</wp:posOffset>
                  </wp:positionV>
                  <wp:extent cx="1520825" cy="521335"/>
                  <wp:effectExtent l="0" t="0" r="317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0825" cy="521335"/>
                          </a:xfrm>
                          <a:prstGeom prst="rect">
                            <a:avLst/>
                          </a:prstGeom>
                          <a:noFill/>
                        </pic:spPr>
                      </pic:pic>
                    </a:graphicData>
                  </a:graphic>
                  <wp14:sizeRelH relativeFrom="page">
                    <wp14:pctWidth>0</wp14:pctWidth>
                  </wp14:sizeRelH>
                  <wp14:sizeRelV relativeFrom="page">
                    <wp14:pctHeight>0</wp14:pctHeight>
                  </wp14:sizeRelV>
                </wp:anchor>
              </w:drawing>
            </w:r>
          </w:p>
          <w:p w14:paraId="703EF7C4" w14:textId="42EE0726" w:rsidR="005C4649" w:rsidRPr="00C368CC" w:rsidRDefault="005C4649" w:rsidP="00C368CC">
            <w:pPr>
              <w:rPr>
                <w:rFonts w:ascii="Arial" w:eastAsia="Times New Roman" w:hAnsi="Arial" w:cs="Arial"/>
                <w:sz w:val="20"/>
                <w:szCs w:val="20"/>
              </w:rPr>
            </w:pPr>
            <w:r w:rsidRPr="00C368CC">
              <w:rPr>
                <w:rStyle w:val="lev"/>
                <w:rFonts w:eastAsia="Times New Roman"/>
                <w:sz w:val="20"/>
                <w:szCs w:val="20"/>
              </w:rPr>
              <w:t>PROVINCE DE QUÉBEC</w:t>
            </w:r>
            <w:r w:rsidRPr="00C368CC">
              <w:rPr>
                <w:rFonts w:ascii="Arial" w:eastAsia="Times New Roman" w:hAnsi="Arial" w:cs="Arial"/>
                <w:sz w:val="20"/>
                <w:szCs w:val="20"/>
              </w:rPr>
              <w:br/>
            </w:r>
            <w:r w:rsidRPr="00C368CC">
              <w:rPr>
                <w:rStyle w:val="lev"/>
                <w:rFonts w:eastAsia="Times New Roman"/>
                <w:sz w:val="20"/>
                <w:szCs w:val="20"/>
              </w:rPr>
              <w:t>VILLE DE SAINT-ANTONIN</w:t>
            </w:r>
            <w:r w:rsidRPr="00C368CC">
              <w:rPr>
                <w:rFonts w:ascii="Arial" w:eastAsia="Times New Roman" w:hAnsi="Arial" w:cs="Arial"/>
                <w:sz w:val="20"/>
                <w:szCs w:val="20"/>
              </w:rPr>
              <w:br/>
            </w:r>
            <w:r w:rsidRPr="00C368CC">
              <w:rPr>
                <w:rStyle w:val="lev"/>
                <w:rFonts w:eastAsia="Times New Roman"/>
                <w:sz w:val="20"/>
                <w:szCs w:val="20"/>
              </w:rPr>
              <w:t>MRC DE RIVIÈRE-DU-LOUP </w:t>
            </w:r>
          </w:p>
          <w:p w14:paraId="3AB41FA7" w14:textId="0081D2A3" w:rsidR="005C4649" w:rsidRPr="00C368CC" w:rsidRDefault="005C4649" w:rsidP="00C368CC">
            <w:pPr>
              <w:pStyle w:val="NormalWeb"/>
              <w:jc w:val="both"/>
              <w:rPr>
                <w:sz w:val="20"/>
                <w:szCs w:val="20"/>
              </w:rPr>
            </w:pPr>
            <w:r w:rsidRPr="00C368CC">
              <w:rPr>
                <w:sz w:val="20"/>
                <w:szCs w:val="20"/>
              </w:rPr>
              <w:t xml:space="preserve">À une séance </w:t>
            </w:r>
            <w:r w:rsidRPr="00C368CC">
              <w:rPr>
                <w:rStyle w:val="lev"/>
                <w:sz w:val="20"/>
                <w:szCs w:val="20"/>
              </w:rPr>
              <w:t xml:space="preserve">ordinaire </w:t>
            </w:r>
            <w:r w:rsidRPr="00C368CC">
              <w:rPr>
                <w:sz w:val="20"/>
                <w:szCs w:val="20"/>
              </w:rPr>
              <w:t xml:space="preserve">du </w:t>
            </w:r>
            <w:r w:rsidR="00AD67B7" w:rsidRPr="00C368CC">
              <w:rPr>
                <w:sz w:val="20"/>
                <w:szCs w:val="20"/>
              </w:rPr>
              <w:t>Conseil</w:t>
            </w:r>
            <w:r w:rsidRPr="00C368CC">
              <w:rPr>
                <w:sz w:val="20"/>
                <w:szCs w:val="20"/>
              </w:rPr>
              <w:t xml:space="preserve"> de ville de Saint-Antonin tenue en la salle du </w:t>
            </w:r>
            <w:r w:rsidR="00AD67B7" w:rsidRPr="00C368CC">
              <w:rPr>
                <w:sz w:val="20"/>
                <w:szCs w:val="20"/>
              </w:rPr>
              <w:t>Conseil</w:t>
            </w:r>
            <w:r w:rsidRPr="00C368CC">
              <w:rPr>
                <w:sz w:val="20"/>
                <w:szCs w:val="20"/>
              </w:rPr>
              <w:t xml:space="preserve"> située au Centre Réjean-Malenfant </w:t>
            </w:r>
            <w:r w:rsidR="00C368CC" w:rsidRPr="00C368CC">
              <w:rPr>
                <w:sz w:val="20"/>
                <w:szCs w:val="20"/>
              </w:rPr>
              <w:t xml:space="preserve">au 305, rue Principale à Saint-Antonin, lundi </w:t>
            </w:r>
            <w:r w:rsidRPr="00C368CC">
              <w:rPr>
                <w:sz w:val="20"/>
                <w:szCs w:val="20"/>
              </w:rPr>
              <w:t xml:space="preserve">le </w:t>
            </w:r>
            <w:r w:rsidRPr="00C368CC">
              <w:rPr>
                <w:rStyle w:val="lev"/>
                <w:sz w:val="20"/>
                <w:szCs w:val="20"/>
              </w:rPr>
              <w:t xml:space="preserve">10 mars 2025 </w:t>
            </w:r>
            <w:r w:rsidRPr="00C368CC">
              <w:rPr>
                <w:sz w:val="20"/>
                <w:szCs w:val="20"/>
              </w:rPr>
              <w:t>à 19 h 30 à laquelle sont présents</w:t>
            </w:r>
            <w:r w:rsidR="00305821" w:rsidRPr="00C368CC">
              <w:rPr>
                <w:sz w:val="20"/>
                <w:szCs w:val="20"/>
              </w:rPr>
              <w:t xml:space="preserve"> </w:t>
            </w:r>
            <w:r w:rsidRPr="00C368CC">
              <w:rPr>
                <w:sz w:val="20"/>
                <w:szCs w:val="20"/>
              </w:rPr>
              <w:t>:</w:t>
            </w:r>
          </w:p>
          <w:p w14:paraId="4797E4BF" w14:textId="0EF5F9DB" w:rsidR="005C4649" w:rsidRPr="00C368CC" w:rsidRDefault="005C4649" w:rsidP="00C368CC">
            <w:pPr>
              <w:pStyle w:val="NormalWeb"/>
              <w:spacing w:after="240" w:afterAutospacing="0"/>
              <w:rPr>
                <w:sz w:val="20"/>
                <w:szCs w:val="20"/>
              </w:rPr>
            </w:pPr>
            <w:r w:rsidRPr="00C368CC">
              <w:rPr>
                <w:sz w:val="20"/>
                <w:szCs w:val="20"/>
              </w:rPr>
              <w:t>Siège #</w:t>
            </w:r>
            <w:r w:rsidR="00305821" w:rsidRPr="00C368CC">
              <w:rPr>
                <w:sz w:val="20"/>
                <w:szCs w:val="20"/>
              </w:rPr>
              <w:t xml:space="preserve"> </w:t>
            </w:r>
            <w:r w:rsidRPr="00C368CC">
              <w:rPr>
                <w:sz w:val="20"/>
                <w:szCs w:val="20"/>
              </w:rPr>
              <w:t>1 - Mario Fortin</w:t>
            </w:r>
            <w:r w:rsidR="005E690D" w:rsidRPr="00C368CC">
              <w:rPr>
                <w:sz w:val="20"/>
                <w:szCs w:val="20"/>
              </w:rPr>
              <w:t>, maire suppléant</w:t>
            </w:r>
            <w:r w:rsidRPr="00C368CC">
              <w:rPr>
                <w:sz w:val="20"/>
                <w:szCs w:val="20"/>
              </w:rPr>
              <w:br/>
              <w:t>Siège #</w:t>
            </w:r>
            <w:r w:rsidR="00305821" w:rsidRPr="00C368CC">
              <w:rPr>
                <w:sz w:val="20"/>
                <w:szCs w:val="20"/>
              </w:rPr>
              <w:t xml:space="preserve"> </w:t>
            </w:r>
            <w:r w:rsidRPr="00C368CC">
              <w:rPr>
                <w:sz w:val="20"/>
                <w:szCs w:val="20"/>
              </w:rPr>
              <w:t>2 - Dominique Dupont</w:t>
            </w:r>
            <w:r w:rsidRPr="00C368CC">
              <w:rPr>
                <w:sz w:val="20"/>
                <w:szCs w:val="20"/>
              </w:rPr>
              <w:br/>
              <w:t>Siège #</w:t>
            </w:r>
            <w:r w:rsidR="00305821" w:rsidRPr="00C368CC">
              <w:rPr>
                <w:sz w:val="20"/>
                <w:szCs w:val="20"/>
              </w:rPr>
              <w:t xml:space="preserve"> </w:t>
            </w:r>
            <w:r w:rsidRPr="00C368CC">
              <w:rPr>
                <w:sz w:val="20"/>
                <w:szCs w:val="20"/>
              </w:rPr>
              <w:t>3 - Alain Castonguay</w:t>
            </w:r>
            <w:r w:rsidRPr="00C368CC">
              <w:rPr>
                <w:sz w:val="20"/>
                <w:szCs w:val="20"/>
              </w:rPr>
              <w:br/>
              <w:t>Siège #</w:t>
            </w:r>
            <w:r w:rsidR="00305821" w:rsidRPr="00C368CC">
              <w:rPr>
                <w:sz w:val="20"/>
                <w:szCs w:val="20"/>
              </w:rPr>
              <w:t xml:space="preserve"> </w:t>
            </w:r>
            <w:r w:rsidRPr="00C368CC">
              <w:rPr>
                <w:sz w:val="20"/>
                <w:szCs w:val="20"/>
              </w:rPr>
              <w:t>4 - Jean-Roch Boucher</w:t>
            </w:r>
            <w:r w:rsidRPr="00C368CC">
              <w:rPr>
                <w:sz w:val="20"/>
                <w:szCs w:val="20"/>
              </w:rPr>
              <w:br/>
              <w:t>Siège #</w:t>
            </w:r>
            <w:r w:rsidR="00305821" w:rsidRPr="00C368CC">
              <w:rPr>
                <w:sz w:val="20"/>
                <w:szCs w:val="20"/>
              </w:rPr>
              <w:t xml:space="preserve"> </w:t>
            </w:r>
            <w:r w:rsidRPr="00C368CC">
              <w:rPr>
                <w:sz w:val="20"/>
                <w:szCs w:val="20"/>
              </w:rPr>
              <w:t>5 - Fabrice Picard</w:t>
            </w:r>
            <w:r w:rsidRPr="00C368CC">
              <w:rPr>
                <w:sz w:val="20"/>
                <w:szCs w:val="20"/>
              </w:rPr>
              <w:br/>
              <w:t>Siège #</w:t>
            </w:r>
            <w:r w:rsidR="00305821" w:rsidRPr="00C368CC">
              <w:rPr>
                <w:sz w:val="20"/>
                <w:szCs w:val="20"/>
              </w:rPr>
              <w:t xml:space="preserve"> </w:t>
            </w:r>
            <w:r w:rsidRPr="00C368CC">
              <w:rPr>
                <w:sz w:val="20"/>
                <w:szCs w:val="20"/>
              </w:rPr>
              <w:t>6 - René Bélanger</w:t>
            </w:r>
          </w:p>
          <w:p w14:paraId="292F57B8" w14:textId="77777777" w:rsidR="005C4649" w:rsidRPr="00C368CC" w:rsidRDefault="005C4649" w:rsidP="00C368CC">
            <w:pPr>
              <w:pStyle w:val="NormalWeb"/>
              <w:jc w:val="both"/>
              <w:rPr>
                <w:sz w:val="20"/>
                <w:szCs w:val="20"/>
              </w:rPr>
            </w:pPr>
            <w:r w:rsidRPr="00C368CC">
              <w:rPr>
                <w:sz w:val="20"/>
                <w:szCs w:val="20"/>
              </w:rPr>
              <w:t xml:space="preserve">Formant quorum sous la présidence de Monsieur le Maire, Michel Nadeau. À moins de mention contraire, Monsieur le Maire participe au vote. Sont également présents Monsieur Carlo Brousseau, directeur </w:t>
            </w:r>
            <w:r w:rsidRPr="00C368CC">
              <w:rPr>
                <w:color w:val="000000"/>
                <w:sz w:val="20"/>
                <w:szCs w:val="20"/>
              </w:rPr>
              <w:t>général adjoint</w:t>
            </w:r>
            <w:r w:rsidRPr="00C368CC">
              <w:rPr>
                <w:sz w:val="20"/>
                <w:szCs w:val="20"/>
              </w:rPr>
              <w:t xml:space="preserve"> et directeur </w:t>
            </w:r>
            <w:r w:rsidRPr="00C368CC">
              <w:rPr>
                <w:color w:val="000000"/>
                <w:sz w:val="20"/>
                <w:szCs w:val="20"/>
              </w:rPr>
              <w:t>des Travaux publics,</w:t>
            </w:r>
            <w:r w:rsidRPr="00C368CC">
              <w:rPr>
                <w:sz w:val="20"/>
                <w:szCs w:val="20"/>
              </w:rPr>
              <w:t xml:space="preserve"> Mesdames Chantal Bouchard, trésorière et greffière adjointe, Gabrielle Thibault, directrice Ressources humaines et Communications, Karine Vincent, directrice du Développement et des relations avec les citoyens, et Caroline Pinguet, secrétaire au greffe.</w:t>
            </w:r>
          </w:p>
          <w:p w14:paraId="1844E9A4" w14:textId="77777777" w:rsidR="005C4649" w:rsidRPr="00C368CC" w:rsidRDefault="005C4649" w:rsidP="00C368CC">
            <w:pPr>
              <w:pStyle w:val="NormalWeb"/>
              <w:jc w:val="both"/>
              <w:rPr>
                <w:sz w:val="20"/>
                <w:szCs w:val="20"/>
              </w:rPr>
            </w:pPr>
            <w:r w:rsidRPr="00C368CC">
              <w:rPr>
                <w:sz w:val="20"/>
                <w:szCs w:val="20"/>
              </w:rPr>
              <w:t>3 contribuables assistent à la séance.</w:t>
            </w:r>
          </w:p>
          <w:p w14:paraId="26C3EA1C" w14:textId="77777777" w:rsidR="005C4649" w:rsidRPr="00C368CC" w:rsidRDefault="005C4649" w:rsidP="00C368CC">
            <w:pPr>
              <w:pStyle w:val="NormalWeb"/>
              <w:rPr>
                <w:sz w:val="20"/>
                <w:szCs w:val="20"/>
              </w:rPr>
            </w:pPr>
            <w:r w:rsidRPr="00C368CC">
              <w:rPr>
                <w:rStyle w:val="lev"/>
                <w:sz w:val="20"/>
                <w:szCs w:val="20"/>
              </w:rPr>
              <w:t>1 -       OUVERTURE DE LA SÉANCE</w:t>
            </w:r>
          </w:p>
          <w:p w14:paraId="44F8EA1F" w14:textId="77777777" w:rsidR="005C4649" w:rsidRPr="00C368CC" w:rsidRDefault="005C4649" w:rsidP="00C368CC">
            <w:pPr>
              <w:pStyle w:val="NormalWeb"/>
              <w:spacing w:after="240" w:afterAutospacing="0"/>
              <w:rPr>
                <w:sz w:val="20"/>
                <w:szCs w:val="20"/>
              </w:rPr>
            </w:pPr>
            <w:r w:rsidRPr="00C368CC">
              <w:rPr>
                <w:sz w:val="20"/>
                <w:szCs w:val="20"/>
              </w:rPr>
              <w:t>Après vérification du quorum, Monsieur le Maire déclare la séance ouverte.</w:t>
            </w:r>
          </w:p>
        </w:tc>
      </w:tr>
    </w:tbl>
    <w:p w14:paraId="0A35A29B"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7E960D5D" w14:textId="77777777">
        <w:trPr>
          <w:tblCellSpacing w:w="15" w:type="dxa"/>
        </w:trPr>
        <w:tc>
          <w:tcPr>
            <w:tcW w:w="1843" w:type="dxa"/>
            <w:hideMark/>
          </w:tcPr>
          <w:p w14:paraId="46ABC88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2025-03-62</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42A02" w:rsidRPr="00C368CC" w14:paraId="23434C8E" w14:textId="77777777">
              <w:trPr>
                <w:tblCellSpacing w:w="15" w:type="dxa"/>
              </w:trPr>
              <w:tc>
                <w:tcPr>
                  <w:tcW w:w="345" w:type="dxa"/>
                  <w:hideMark/>
                </w:tcPr>
                <w:p w14:paraId="4738FA66"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2 -</w:t>
                  </w:r>
                </w:p>
              </w:tc>
              <w:tc>
                <w:tcPr>
                  <w:tcW w:w="0" w:type="auto"/>
                  <w:hideMark/>
                </w:tcPr>
                <w:p w14:paraId="6FEAF19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ADOPTION DE L'ORDRE DU JOUR</w:t>
                  </w:r>
                </w:p>
              </w:tc>
            </w:tr>
          </w:tbl>
          <w:p w14:paraId="67DCB2A2" w14:textId="77777777" w:rsidR="005C4649" w:rsidRPr="00C368CC" w:rsidRDefault="005C4649" w:rsidP="00C368CC">
            <w:pPr>
              <w:pStyle w:val="NormalWeb"/>
              <w:rPr>
                <w:sz w:val="20"/>
                <w:szCs w:val="20"/>
              </w:rPr>
            </w:pPr>
            <w:r w:rsidRPr="00C368CC">
              <w:rPr>
                <w:rStyle w:val="lev"/>
                <w:sz w:val="20"/>
                <w:szCs w:val="20"/>
              </w:rPr>
              <w:t>ORDRE DU JOUR</w:t>
            </w:r>
            <w:r w:rsidRPr="00C368CC">
              <w:rPr>
                <w:b/>
                <w:bCs/>
                <w:sz w:val="20"/>
                <w:szCs w:val="20"/>
              </w:rPr>
              <w:br/>
            </w:r>
            <w:r w:rsidRPr="00C368CC">
              <w:rPr>
                <w:sz w:val="20"/>
                <w:szCs w:val="20"/>
              </w:rPr>
              <w:t xml:space="preserve">Séance ordinaire du </w:t>
            </w:r>
            <w:r w:rsidRPr="00C368CC">
              <w:rPr>
                <w:rStyle w:val="lev"/>
                <w:sz w:val="20"/>
                <w:szCs w:val="20"/>
              </w:rPr>
              <w:t>10 mars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813"/>
            </w:tblGrid>
            <w:tr w:rsidR="00B42A02" w:rsidRPr="00C368CC" w14:paraId="1D68AA8E" w14:textId="77777777">
              <w:trPr>
                <w:tblCellSpacing w:w="15" w:type="dxa"/>
              </w:trPr>
              <w:tc>
                <w:tcPr>
                  <w:tcW w:w="6" w:type="dxa"/>
                  <w:tcMar>
                    <w:top w:w="0" w:type="dxa"/>
                    <w:left w:w="0" w:type="dxa"/>
                    <w:bottom w:w="0" w:type="dxa"/>
                    <w:right w:w="0" w:type="dxa"/>
                  </w:tcMar>
                  <w:vAlign w:val="center"/>
                  <w:hideMark/>
                </w:tcPr>
                <w:p w14:paraId="18BDE2E5" w14:textId="77777777" w:rsidR="005C4649" w:rsidRPr="00C368CC" w:rsidRDefault="005C4649" w:rsidP="00C368CC">
                  <w:pPr>
                    <w:pStyle w:val="NormalWeb"/>
                    <w:rPr>
                      <w:sz w:val="20"/>
                      <w:szCs w:val="20"/>
                    </w:rPr>
                  </w:pPr>
                </w:p>
              </w:tc>
              <w:tc>
                <w:tcPr>
                  <w:tcW w:w="480" w:type="dxa"/>
                  <w:tcMar>
                    <w:top w:w="15" w:type="dxa"/>
                    <w:left w:w="0" w:type="dxa"/>
                    <w:bottom w:w="15" w:type="dxa"/>
                    <w:right w:w="45" w:type="dxa"/>
                  </w:tcMar>
                  <w:hideMark/>
                </w:tcPr>
                <w:p w14:paraId="47B6303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363F988"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OUVERTURE DE LA SÉANCE</w:t>
                  </w:r>
                </w:p>
              </w:tc>
            </w:tr>
          </w:tbl>
          <w:p w14:paraId="5363BC63"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3295"/>
            </w:tblGrid>
            <w:tr w:rsidR="00B42A02" w:rsidRPr="00C368CC" w14:paraId="442B8684" w14:textId="77777777">
              <w:trPr>
                <w:tblCellSpacing w:w="15" w:type="dxa"/>
              </w:trPr>
              <w:tc>
                <w:tcPr>
                  <w:tcW w:w="6" w:type="dxa"/>
                  <w:tcMar>
                    <w:top w:w="0" w:type="dxa"/>
                    <w:left w:w="0" w:type="dxa"/>
                    <w:bottom w:w="0" w:type="dxa"/>
                    <w:right w:w="0" w:type="dxa"/>
                  </w:tcMar>
                  <w:vAlign w:val="center"/>
                  <w:hideMark/>
                </w:tcPr>
                <w:p w14:paraId="343F01A6"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702F156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59559B16"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ADOPTION DE L'ORDRE DU JOUR</w:t>
                  </w:r>
                </w:p>
              </w:tc>
            </w:tr>
          </w:tbl>
          <w:p w14:paraId="54D44287"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6307"/>
            </w:tblGrid>
            <w:tr w:rsidR="00B42A02" w:rsidRPr="00C368CC" w14:paraId="1F6F3831" w14:textId="77777777">
              <w:trPr>
                <w:tblCellSpacing w:w="15" w:type="dxa"/>
              </w:trPr>
              <w:tc>
                <w:tcPr>
                  <w:tcW w:w="6" w:type="dxa"/>
                  <w:tcMar>
                    <w:top w:w="0" w:type="dxa"/>
                    <w:left w:w="0" w:type="dxa"/>
                    <w:bottom w:w="0" w:type="dxa"/>
                    <w:right w:w="0" w:type="dxa"/>
                  </w:tcMar>
                  <w:vAlign w:val="center"/>
                  <w:hideMark/>
                </w:tcPr>
                <w:p w14:paraId="6E09274E"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7035DB9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3</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5D36EEAD"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PÉRIODE DE QUESTIONS SUR LES SUJETS À L'ORDRE DU JOUR</w:t>
                  </w:r>
                </w:p>
              </w:tc>
            </w:tr>
          </w:tbl>
          <w:p w14:paraId="08CB855F"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3191"/>
            </w:tblGrid>
            <w:tr w:rsidR="00B42A02" w:rsidRPr="00C368CC" w14:paraId="1F90CC90" w14:textId="77777777">
              <w:trPr>
                <w:tblCellSpacing w:w="15" w:type="dxa"/>
              </w:trPr>
              <w:tc>
                <w:tcPr>
                  <w:tcW w:w="6" w:type="dxa"/>
                  <w:tcMar>
                    <w:top w:w="0" w:type="dxa"/>
                    <w:left w:w="0" w:type="dxa"/>
                    <w:bottom w:w="0" w:type="dxa"/>
                    <w:right w:w="0" w:type="dxa"/>
                  </w:tcMar>
                  <w:vAlign w:val="center"/>
                  <w:hideMark/>
                </w:tcPr>
                <w:p w14:paraId="02C851A0"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59F01ED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4</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6BDD303F"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ADOPTION DU PROCÈS-VERBAL</w:t>
                  </w:r>
                </w:p>
              </w:tc>
            </w:tr>
          </w:tbl>
          <w:p w14:paraId="1104648A"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225"/>
            </w:tblGrid>
            <w:tr w:rsidR="00B42A02" w:rsidRPr="00C368CC" w14:paraId="599B562C" w14:textId="77777777">
              <w:trPr>
                <w:tblCellSpacing w:w="15" w:type="dxa"/>
              </w:trPr>
              <w:tc>
                <w:tcPr>
                  <w:tcW w:w="525" w:type="dxa"/>
                  <w:tcMar>
                    <w:top w:w="15" w:type="dxa"/>
                    <w:left w:w="0" w:type="dxa"/>
                    <w:bottom w:w="15" w:type="dxa"/>
                    <w:right w:w="0" w:type="dxa"/>
                  </w:tcMar>
                  <w:vAlign w:val="center"/>
                  <w:hideMark/>
                </w:tcPr>
                <w:p w14:paraId="7091CCC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24692B6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4.1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71B220A5"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Séance ordinaire du 10 février 2025</w:t>
                  </w:r>
                </w:p>
              </w:tc>
            </w:tr>
          </w:tbl>
          <w:p w14:paraId="3745B61E"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057"/>
            </w:tblGrid>
            <w:tr w:rsidR="00B42A02" w:rsidRPr="00C368CC" w14:paraId="229D69F5" w14:textId="77777777">
              <w:trPr>
                <w:tblCellSpacing w:w="15" w:type="dxa"/>
              </w:trPr>
              <w:tc>
                <w:tcPr>
                  <w:tcW w:w="6" w:type="dxa"/>
                  <w:tcMar>
                    <w:top w:w="0" w:type="dxa"/>
                    <w:left w:w="0" w:type="dxa"/>
                    <w:bottom w:w="0" w:type="dxa"/>
                    <w:right w:w="0" w:type="dxa"/>
                  </w:tcMar>
                  <w:vAlign w:val="center"/>
                  <w:hideMark/>
                </w:tcPr>
                <w:p w14:paraId="08687877"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2AE21F5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5</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FD9D3C1"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FINANCES</w:t>
                  </w:r>
                </w:p>
              </w:tc>
            </w:tr>
          </w:tbl>
          <w:p w14:paraId="0BF6A37D"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637"/>
            </w:tblGrid>
            <w:tr w:rsidR="00B42A02" w:rsidRPr="00C368CC" w14:paraId="36FA8EA3" w14:textId="77777777">
              <w:trPr>
                <w:tblCellSpacing w:w="15" w:type="dxa"/>
              </w:trPr>
              <w:tc>
                <w:tcPr>
                  <w:tcW w:w="525" w:type="dxa"/>
                  <w:tcMar>
                    <w:top w:w="15" w:type="dxa"/>
                    <w:left w:w="0" w:type="dxa"/>
                    <w:bottom w:w="15" w:type="dxa"/>
                    <w:right w:w="0" w:type="dxa"/>
                  </w:tcMar>
                  <w:vAlign w:val="center"/>
                  <w:hideMark/>
                </w:tcPr>
                <w:p w14:paraId="0FEAB0D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398E744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5.1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290EC725"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Approbation des déboursés du mois de février 2025</w:t>
                  </w:r>
                </w:p>
              </w:tc>
            </w:tr>
          </w:tbl>
          <w:p w14:paraId="453EE5E5"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290"/>
            </w:tblGrid>
            <w:tr w:rsidR="00B42A02" w:rsidRPr="00C368CC" w14:paraId="7A7AAEAA" w14:textId="77777777">
              <w:trPr>
                <w:tblCellSpacing w:w="15" w:type="dxa"/>
              </w:trPr>
              <w:tc>
                <w:tcPr>
                  <w:tcW w:w="6" w:type="dxa"/>
                  <w:tcMar>
                    <w:top w:w="0" w:type="dxa"/>
                    <w:left w:w="0" w:type="dxa"/>
                    <w:bottom w:w="0" w:type="dxa"/>
                    <w:right w:w="0" w:type="dxa"/>
                  </w:tcMar>
                  <w:vAlign w:val="center"/>
                  <w:hideMark/>
                </w:tcPr>
                <w:p w14:paraId="19066480"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254A41F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2CD174CD"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DIRECTION GÉNÉRALE</w:t>
                  </w:r>
                </w:p>
              </w:tc>
            </w:tr>
          </w:tbl>
          <w:p w14:paraId="4F8BB9ED"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407AD49C" w14:textId="77777777">
              <w:trPr>
                <w:tblCellSpacing w:w="15" w:type="dxa"/>
              </w:trPr>
              <w:tc>
                <w:tcPr>
                  <w:tcW w:w="525" w:type="dxa"/>
                  <w:tcMar>
                    <w:top w:w="15" w:type="dxa"/>
                    <w:left w:w="0" w:type="dxa"/>
                    <w:bottom w:w="15" w:type="dxa"/>
                    <w:right w:w="0" w:type="dxa"/>
                  </w:tcMar>
                  <w:vAlign w:val="center"/>
                  <w:hideMark/>
                </w:tcPr>
                <w:p w14:paraId="3E6890D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4C89567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BC7865F"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Envoi à la MRC - Liste des propriétés à vendre pour non-paiement des taxes municipales</w:t>
                  </w:r>
                </w:p>
              </w:tc>
            </w:tr>
          </w:tbl>
          <w:p w14:paraId="433B464E"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258"/>
            </w:tblGrid>
            <w:tr w:rsidR="00B42A02" w:rsidRPr="00C368CC" w14:paraId="65108B05" w14:textId="77777777">
              <w:trPr>
                <w:tblCellSpacing w:w="15" w:type="dxa"/>
              </w:trPr>
              <w:tc>
                <w:tcPr>
                  <w:tcW w:w="525" w:type="dxa"/>
                  <w:tcMar>
                    <w:top w:w="15" w:type="dxa"/>
                    <w:left w:w="0" w:type="dxa"/>
                    <w:bottom w:w="15" w:type="dxa"/>
                    <w:right w:w="0" w:type="dxa"/>
                  </w:tcMar>
                  <w:vAlign w:val="center"/>
                  <w:hideMark/>
                </w:tcPr>
                <w:p w14:paraId="5404EBD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5BD75D5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6.2</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7025613E"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Crédit - Licence de chiens et piscine</w:t>
                  </w:r>
                </w:p>
              </w:tc>
            </w:tr>
          </w:tbl>
          <w:p w14:paraId="46B236A0"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392"/>
            </w:tblGrid>
            <w:tr w:rsidR="00B42A02" w:rsidRPr="00C368CC" w14:paraId="03F68B75" w14:textId="77777777">
              <w:trPr>
                <w:tblCellSpacing w:w="15" w:type="dxa"/>
              </w:trPr>
              <w:tc>
                <w:tcPr>
                  <w:tcW w:w="525" w:type="dxa"/>
                  <w:tcMar>
                    <w:top w:w="15" w:type="dxa"/>
                    <w:left w:w="0" w:type="dxa"/>
                    <w:bottom w:w="15" w:type="dxa"/>
                    <w:right w:w="0" w:type="dxa"/>
                  </w:tcMar>
                  <w:vAlign w:val="center"/>
                  <w:hideMark/>
                </w:tcPr>
                <w:p w14:paraId="3DE682F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4F3B650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6.3</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4A047FD"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Adhésion - Réseau des femmes professionnelles</w:t>
                  </w:r>
                </w:p>
              </w:tc>
            </w:tr>
          </w:tbl>
          <w:p w14:paraId="2450B31D"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581"/>
            </w:tblGrid>
            <w:tr w:rsidR="00B42A02" w:rsidRPr="00C368CC" w14:paraId="6E5F9CDE" w14:textId="77777777">
              <w:trPr>
                <w:tblCellSpacing w:w="15" w:type="dxa"/>
              </w:trPr>
              <w:tc>
                <w:tcPr>
                  <w:tcW w:w="525" w:type="dxa"/>
                  <w:tcMar>
                    <w:top w:w="15" w:type="dxa"/>
                    <w:left w:w="0" w:type="dxa"/>
                    <w:bottom w:w="15" w:type="dxa"/>
                    <w:right w:w="0" w:type="dxa"/>
                  </w:tcMar>
                  <w:vAlign w:val="center"/>
                  <w:hideMark/>
                </w:tcPr>
                <w:p w14:paraId="46F42E6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20A63C6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6.4</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24691537"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FQM - 8e Rendez-vous national du développement</w:t>
                  </w:r>
                </w:p>
              </w:tc>
            </w:tr>
          </w:tbl>
          <w:p w14:paraId="6511F233"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4EBD1B85" w14:textId="77777777">
              <w:trPr>
                <w:tblCellSpacing w:w="15" w:type="dxa"/>
              </w:trPr>
              <w:tc>
                <w:tcPr>
                  <w:tcW w:w="525" w:type="dxa"/>
                  <w:tcMar>
                    <w:top w:w="15" w:type="dxa"/>
                    <w:left w:w="0" w:type="dxa"/>
                    <w:bottom w:w="15" w:type="dxa"/>
                    <w:right w:w="0" w:type="dxa"/>
                  </w:tcMar>
                  <w:vAlign w:val="center"/>
                  <w:hideMark/>
                </w:tcPr>
                <w:p w14:paraId="7C856A9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2557EBF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6.5</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9034D66"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Inscription au congrès de l'Association des directeurs municipaux du Québec (ADMQ)</w:t>
                  </w:r>
                </w:p>
              </w:tc>
            </w:tr>
          </w:tbl>
          <w:p w14:paraId="47D59282"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5391A57A" w14:textId="77777777">
              <w:trPr>
                <w:tblCellSpacing w:w="15" w:type="dxa"/>
              </w:trPr>
              <w:tc>
                <w:tcPr>
                  <w:tcW w:w="525" w:type="dxa"/>
                  <w:tcMar>
                    <w:top w:w="15" w:type="dxa"/>
                    <w:left w:w="0" w:type="dxa"/>
                    <w:bottom w:w="15" w:type="dxa"/>
                    <w:right w:w="0" w:type="dxa"/>
                  </w:tcMar>
                  <w:vAlign w:val="center"/>
                  <w:hideMark/>
                </w:tcPr>
                <w:p w14:paraId="6762733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46EB1E0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6.6</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4ED02CF"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Appui au maintien des soins médicaux d'urgence au Centre hospitalier de Trois-Pistoles</w:t>
                  </w:r>
                </w:p>
              </w:tc>
            </w:tr>
          </w:tbl>
          <w:p w14:paraId="158610D7"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275"/>
            </w:tblGrid>
            <w:tr w:rsidR="00B42A02" w:rsidRPr="00C368CC" w14:paraId="28A55DCF" w14:textId="77777777">
              <w:trPr>
                <w:tblCellSpacing w:w="15" w:type="dxa"/>
              </w:trPr>
              <w:tc>
                <w:tcPr>
                  <w:tcW w:w="525" w:type="dxa"/>
                  <w:tcMar>
                    <w:top w:w="15" w:type="dxa"/>
                    <w:left w:w="0" w:type="dxa"/>
                    <w:bottom w:w="15" w:type="dxa"/>
                    <w:right w:w="0" w:type="dxa"/>
                  </w:tcMar>
                  <w:vAlign w:val="center"/>
                  <w:hideMark/>
                </w:tcPr>
                <w:p w14:paraId="5340C19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764F0A7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6.7</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5150ED1D"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Demande d'appui - Urgence de Pohénégamook</w:t>
                  </w:r>
                </w:p>
              </w:tc>
            </w:tr>
          </w:tbl>
          <w:p w14:paraId="6B0C93BB"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7D87F1C0" w14:textId="77777777">
              <w:trPr>
                <w:tblCellSpacing w:w="15" w:type="dxa"/>
              </w:trPr>
              <w:tc>
                <w:tcPr>
                  <w:tcW w:w="525" w:type="dxa"/>
                  <w:tcMar>
                    <w:top w:w="15" w:type="dxa"/>
                    <w:left w:w="0" w:type="dxa"/>
                    <w:bottom w:w="15" w:type="dxa"/>
                    <w:right w:w="0" w:type="dxa"/>
                  </w:tcMar>
                  <w:vAlign w:val="center"/>
                  <w:hideMark/>
                </w:tcPr>
                <w:p w14:paraId="5C8C5C5A"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0FBFC66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6.8</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B2C4CB7"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Interprétation et ateliers en forêt / dossier présenté par l'Association forestière bas</w:t>
                  </w:r>
                  <w:r w:rsidRPr="00C368CC">
                    <w:rPr>
                      <w:rFonts w:ascii="Arial" w:eastAsia="Times New Roman" w:hAnsi="Arial" w:cs="Arial"/>
                      <w:sz w:val="20"/>
                      <w:szCs w:val="20"/>
                    </w:rPr>
                    <w:softHyphen/>
                    <w:t>-laurentienne (2021-48)</w:t>
                  </w:r>
                </w:p>
              </w:tc>
            </w:tr>
          </w:tbl>
          <w:p w14:paraId="63525AD1"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466289B8" w14:textId="77777777">
              <w:trPr>
                <w:tblCellSpacing w:w="15" w:type="dxa"/>
              </w:trPr>
              <w:tc>
                <w:tcPr>
                  <w:tcW w:w="525" w:type="dxa"/>
                  <w:tcMar>
                    <w:top w:w="15" w:type="dxa"/>
                    <w:left w:w="0" w:type="dxa"/>
                    <w:bottom w:w="15" w:type="dxa"/>
                    <w:right w:w="0" w:type="dxa"/>
                  </w:tcMar>
                  <w:vAlign w:val="center"/>
                  <w:hideMark/>
                </w:tcPr>
                <w:p w14:paraId="6972FEB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7BA340F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6.9</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1005FA8" w14:textId="56BA6A94"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 xml:space="preserve">Appui à la </w:t>
                  </w:r>
                  <w:r w:rsidR="00797108">
                    <w:rPr>
                      <w:rFonts w:ascii="Arial" w:eastAsia="Times New Roman" w:hAnsi="Arial" w:cs="Arial"/>
                      <w:sz w:val="20"/>
                      <w:szCs w:val="20"/>
                    </w:rPr>
                    <w:t>M</w:t>
                  </w:r>
                  <w:r w:rsidRPr="00C368CC">
                    <w:rPr>
                      <w:rFonts w:ascii="Arial" w:eastAsia="Times New Roman" w:hAnsi="Arial" w:cs="Arial"/>
                      <w:sz w:val="20"/>
                      <w:szCs w:val="20"/>
                    </w:rPr>
                    <w:t>unicipalité de S</w:t>
                  </w:r>
                  <w:r w:rsidR="00797108">
                    <w:rPr>
                      <w:rFonts w:ascii="Arial" w:eastAsia="Times New Roman" w:hAnsi="Arial" w:cs="Arial"/>
                      <w:sz w:val="20"/>
                      <w:szCs w:val="20"/>
                    </w:rPr>
                    <w:t>ain</w:t>
                  </w:r>
                  <w:r w:rsidRPr="00C368CC">
                    <w:rPr>
                      <w:rFonts w:ascii="Arial" w:eastAsia="Times New Roman" w:hAnsi="Arial" w:cs="Arial"/>
                      <w:sz w:val="20"/>
                      <w:szCs w:val="20"/>
                    </w:rPr>
                    <w:t>te-Christine / Dénonciation au gouvernement du Québec en lien avec l'absence d'ajustement financier de certains programmes destinés aux municipalités en raison de la situation économique actuelle</w:t>
                  </w:r>
                </w:p>
              </w:tc>
            </w:tr>
          </w:tbl>
          <w:p w14:paraId="4D4A41F1"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279AD6A5" w14:textId="77777777">
              <w:trPr>
                <w:tblCellSpacing w:w="15" w:type="dxa"/>
              </w:trPr>
              <w:tc>
                <w:tcPr>
                  <w:tcW w:w="525" w:type="dxa"/>
                  <w:tcMar>
                    <w:top w:w="15" w:type="dxa"/>
                    <w:left w:w="0" w:type="dxa"/>
                    <w:bottom w:w="15" w:type="dxa"/>
                    <w:right w:w="0" w:type="dxa"/>
                  </w:tcMar>
                  <w:vAlign w:val="center"/>
                  <w:hideMark/>
                </w:tcPr>
                <w:p w14:paraId="34D09C2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4204848D"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6.10</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25DE805"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Acceptation du budget 2025 révisé de l'Office régional d'habitation de Rivière-du-Loup</w:t>
                  </w:r>
                </w:p>
              </w:tc>
            </w:tr>
          </w:tbl>
          <w:p w14:paraId="7A292EB6"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177AA613" w14:textId="77777777">
              <w:trPr>
                <w:tblCellSpacing w:w="15" w:type="dxa"/>
              </w:trPr>
              <w:tc>
                <w:tcPr>
                  <w:tcW w:w="525" w:type="dxa"/>
                  <w:tcMar>
                    <w:top w:w="15" w:type="dxa"/>
                    <w:left w:w="0" w:type="dxa"/>
                    <w:bottom w:w="15" w:type="dxa"/>
                    <w:right w:w="0" w:type="dxa"/>
                  </w:tcMar>
                  <w:vAlign w:val="center"/>
                  <w:hideMark/>
                </w:tcPr>
                <w:p w14:paraId="18F1F3D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1524D63A"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6.11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1DD3E26" w14:textId="77777777" w:rsidR="005C4649"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Dépôt du rapport annuel sur l'application du règlement de gestion contractuelle</w:t>
                  </w:r>
                </w:p>
                <w:p w14:paraId="02B2AB16" w14:textId="77777777" w:rsidR="00797108" w:rsidRDefault="00797108" w:rsidP="00C368CC">
                  <w:pPr>
                    <w:jc w:val="both"/>
                    <w:rPr>
                      <w:rFonts w:ascii="Arial" w:eastAsia="Times New Roman" w:hAnsi="Arial" w:cs="Arial"/>
                      <w:sz w:val="20"/>
                      <w:szCs w:val="20"/>
                    </w:rPr>
                  </w:pPr>
                </w:p>
                <w:p w14:paraId="689DD24E" w14:textId="77777777" w:rsidR="00797108" w:rsidRDefault="00797108" w:rsidP="00C368CC">
                  <w:pPr>
                    <w:jc w:val="both"/>
                    <w:rPr>
                      <w:rFonts w:ascii="Arial" w:eastAsia="Times New Roman" w:hAnsi="Arial" w:cs="Arial"/>
                      <w:sz w:val="20"/>
                      <w:szCs w:val="20"/>
                    </w:rPr>
                  </w:pPr>
                </w:p>
                <w:p w14:paraId="6F8CDB93" w14:textId="77777777" w:rsidR="00797108" w:rsidRDefault="00797108" w:rsidP="00C368CC">
                  <w:pPr>
                    <w:jc w:val="both"/>
                    <w:rPr>
                      <w:rFonts w:ascii="Arial" w:eastAsia="Times New Roman" w:hAnsi="Arial" w:cs="Arial"/>
                      <w:sz w:val="20"/>
                      <w:szCs w:val="20"/>
                    </w:rPr>
                  </w:pPr>
                </w:p>
                <w:p w14:paraId="205FBEF4" w14:textId="77777777" w:rsidR="00797108" w:rsidRDefault="00797108" w:rsidP="00C368CC">
                  <w:pPr>
                    <w:jc w:val="both"/>
                    <w:rPr>
                      <w:rFonts w:ascii="Arial" w:eastAsia="Times New Roman" w:hAnsi="Arial" w:cs="Arial"/>
                      <w:sz w:val="20"/>
                      <w:szCs w:val="20"/>
                    </w:rPr>
                  </w:pPr>
                </w:p>
                <w:p w14:paraId="413B355A" w14:textId="77777777" w:rsidR="00797108" w:rsidRPr="00C368CC" w:rsidRDefault="00797108" w:rsidP="00C368CC">
                  <w:pPr>
                    <w:jc w:val="both"/>
                    <w:rPr>
                      <w:rFonts w:ascii="Arial" w:eastAsia="Times New Roman" w:hAnsi="Arial" w:cs="Arial"/>
                      <w:sz w:val="20"/>
                      <w:szCs w:val="20"/>
                    </w:rPr>
                  </w:pPr>
                </w:p>
              </w:tc>
            </w:tr>
          </w:tbl>
          <w:p w14:paraId="5741DB5A"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091"/>
            </w:tblGrid>
            <w:tr w:rsidR="00B42A02" w:rsidRPr="00C368CC" w14:paraId="46BF8EB0" w14:textId="77777777">
              <w:trPr>
                <w:tblCellSpacing w:w="15" w:type="dxa"/>
              </w:trPr>
              <w:tc>
                <w:tcPr>
                  <w:tcW w:w="525" w:type="dxa"/>
                  <w:tcMar>
                    <w:top w:w="15" w:type="dxa"/>
                    <w:left w:w="0" w:type="dxa"/>
                    <w:bottom w:w="15" w:type="dxa"/>
                    <w:right w:w="0" w:type="dxa"/>
                  </w:tcMar>
                  <w:vAlign w:val="center"/>
                  <w:hideMark/>
                </w:tcPr>
                <w:p w14:paraId="1488EB3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63B5009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6.12</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1E55A22"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 xml:space="preserve">Achat d'une banque d'heures - Firme </w:t>
                  </w:r>
                  <w:proofErr w:type="spellStart"/>
                  <w:r w:rsidRPr="00C368CC">
                    <w:rPr>
                      <w:rFonts w:ascii="Arial" w:eastAsia="Times New Roman" w:hAnsi="Arial" w:cs="Arial"/>
                      <w:sz w:val="20"/>
                      <w:szCs w:val="20"/>
                    </w:rPr>
                    <w:t>Infotech</w:t>
                  </w:r>
                  <w:proofErr w:type="spellEnd"/>
                </w:p>
              </w:tc>
            </w:tr>
          </w:tbl>
          <w:p w14:paraId="3DD1C297"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568"/>
            </w:tblGrid>
            <w:tr w:rsidR="00B42A02" w:rsidRPr="00C368CC" w14:paraId="7903F037" w14:textId="77777777">
              <w:trPr>
                <w:tblCellSpacing w:w="15" w:type="dxa"/>
              </w:trPr>
              <w:tc>
                <w:tcPr>
                  <w:tcW w:w="6" w:type="dxa"/>
                  <w:tcMar>
                    <w:top w:w="0" w:type="dxa"/>
                    <w:left w:w="0" w:type="dxa"/>
                    <w:bottom w:w="0" w:type="dxa"/>
                    <w:right w:w="0" w:type="dxa"/>
                  </w:tcMar>
                  <w:vAlign w:val="center"/>
                  <w:hideMark/>
                </w:tcPr>
                <w:p w14:paraId="3322EDBA"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5E06CE5D"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7</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6279ECD"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RH ET COMMUNICATIONS</w:t>
                  </w:r>
                </w:p>
              </w:tc>
            </w:tr>
          </w:tbl>
          <w:p w14:paraId="272374B4"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126"/>
            </w:tblGrid>
            <w:tr w:rsidR="00B42A02" w:rsidRPr="00C368CC" w14:paraId="6237FD93" w14:textId="77777777">
              <w:trPr>
                <w:tblCellSpacing w:w="15" w:type="dxa"/>
              </w:trPr>
              <w:tc>
                <w:tcPr>
                  <w:tcW w:w="525" w:type="dxa"/>
                  <w:tcMar>
                    <w:top w:w="15" w:type="dxa"/>
                    <w:left w:w="0" w:type="dxa"/>
                    <w:bottom w:w="15" w:type="dxa"/>
                    <w:right w:w="0" w:type="dxa"/>
                  </w:tcMar>
                  <w:vAlign w:val="center"/>
                  <w:hideMark/>
                </w:tcPr>
                <w:p w14:paraId="1640E7A6"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53037F0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7.1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82C2FF1"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Vitalité économique - Publireportage, édition de mai 2025</w:t>
                  </w:r>
                </w:p>
              </w:tc>
            </w:tr>
          </w:tbl>
          <w:p w14:paraId="1907E61E"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902"/>
            </w:tblGrid>
            <w:tr w:rsidR="00B42A02" w:rsidRPr="00C368CC" w14:paraId="0A885296" w14:textId="77777777">
              <w:trPr>
                <w:tblCellSpacing w:w="15" w:type="dxa"/>
              </w:trPr>
              <w:tc>
                <w:tcPr>
                  <w:tcW w:w="6" w:type="dxa"/>
                  <w:tcMar>
                    <w:top w:w="0" w:type="dxa"/>
                    <w:left w:w="0" w:type="dxa"/>
                    <w:bottom w:w="0" w:type="dxa"/>
                    <w:right w:w="0" w:type="dxa"/>
                  </w:tcMar>
                  <w:vAlign w:val="center"/>
                  <w:hideMark/>
                </w:tcPr>
                <w:p w14:paraId="5F13CE16"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15D5FCE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8</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D532A3D"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TRAVAUX PUBLICS</w:t>
                  </w:r>
                </w:p>
              </w:tc>
            </w:tr>
          </w:tbl>
          <w:p w14:paraId="2AD4F19A"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826"/>
            </w:tblGrid>
            <w:tr w:rsidR="00B42A02" w:rsidRPr="00C368CC" w14:paraId="4F9005E0" w14:textId="77777777">
              <w:trPr>
                <w:tblCellSpacing w:w="15" w:type="dxa"/>
              </w:trPr>
              <w:tc>
                <w:tcPr>
                  <w:tcW w:w="525" w:type="dxa"/>
                  <w:tcMar>
                    <w:top w:w="15" w:type="dxa"/>
                    <w:left w:w="0" w:type="dxa"/>
                    <w:bottom w:w="15" w:type="dxa"/>
                    <w:right w:w="0" w:type="dxa"/>
                  </w:tcMar>
                  <w:vAlign w:val="center"/>
                  <w:hideMark/>
                </w:tcPr>
                <w:p w14:paraId="464561C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6EC42DE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8.1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77213235"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 xml:space="preserve">Autorisation de paiement - Facture de </w:t>
                  </w:r>
                  <w:proofErr w:type="spellStart"/>
                  <w:r w:rsidRPr="00C368CC">
                    <w:rPr>
                      <w:rFonts w:ascii="Arial" w:eastAsia="Times New Roman" w:hAnsi="Arial" w:cs="Arial"/>
                      <w:sz w:val="20"/>
                      <w:szCs w:val="20"/>
                    </w:rPr>
                    <w:t>Signel</w:t>
                  </w:r>
                  <w:proofErr w:type="spellEnd"/>
                  <w:r w:rsidRPr="00C368CC">
                    <w:rPr>
                      <w:rFonts w:ascii="Arial" w:eastAsia="Times New Roman" w:hAnsi="Arial" w:cs="Arial"/>
                      <w:sz w:val="20"/>
                      <w:szCs w:val="20"/>
                    </w:rPr>
                    <w:t xml:space="preserve"> Services</w:t>
                  </w:r>
                </w:p>
              </w:tc>
            </w:tr>
          </w:tbl>
          <w:p w14:paraId="633E4E7F"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731"/>
            </w:tblGrid>
            <w:tr w:rsidR="00B42A02" w:rsidRPr="00C368CC" w14:paraId="4C0ADEA2" w14:textId="77777777">
              <w:trPr>
                <w:tblCellSpacing w:w="15" w:type="dxa"/>
              </w:trPr>
              <w:tc>
                <w:tcPr>
                  <w:tcW w:w="525" w:type="dxa"/>
                  <w:tcMar>
                    <w:top w:w="15" w:type="dxa"/>
                    <w:left w:w="0" w:type="dxa"/>
                    <w:bottom w:w="15" w:type="dxa"/>
                    <w:right w:w="0" w:type="dxa"/>
                  </w:tcMar>
                  <w:vAlign w:val="center"/>
                  <w:hideMark/>
                </w:tcPr>
                <w:p w14:paraId="68563C1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4F4C5C6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8.2</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F80D226"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Autorisation de libérer la 1</w:t>
                  </w:r>
                  <w:r w:rsidRPr="00797108">
                    <w:rPr>
                      <w:rFonts w:ascii="Arial" w:eastAsia="Times New Roman" w:hAnsi="Arial" w:cs="Arial"/>
                      <w:sz w:val="20"/>
                      <w:szCs w:val="20"/>
                      <w:vertAlign w:val="superscript"/>
                    </w:rPr>
                    <w:t>re</w:t>
                  </w:r>
                  <w:r w:rsidRPr="00C368CC">
                    <w:rPr>
                      <w:rFonts w:ascii="Arial" w:eastAsia="Times New Roman" w:hAnsi="Arial" w:cs="Arial"/>
                      <w:sz w:val="20"/>
                      <w:szCs w:val="20"/>
                    </w:rPr>
                    <w:t xml:space="preserve"> retenue de 10% - Aménagement BL</w:t>
                  </w:r>
                </w:p>
              </w:tc>
            </w:tr>
          </w:tbl>
          <w:p w14:paraId="580BDD18"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001"/>
            </w:tblGrid>
            <w:tr w:rsidR="00B42A02" w:rsidRPr="00C368CC" w14:paraId="435E4788" w14:textId="77777777">
              <w:trPr>
                <w:tblCellSpacing w:w="15" w:type="dxa"/>
              </w:trPr>
              <w:tc>
                <w:tcPr>
                  <w:tcW w:w="6" w:type="dxa"/>
                  <w:tcMar>
                    <w:top w:w="0" w:type="dxa"/>
                    <w:left w:w="0" w:type="dxa"/>
                    <w:bottom w:w="0" w:type="dxa"/>
                    <w:right w:w="0" w:type="dxa"/>
                  </w:tcMar>
                  <w:vAlign w:val="center"/>
                  <w:hideMark/>
                </w:tcPr>
                <w:p w14:paraId="5A2DBF4E"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2810E82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9</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2BA711B0"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INCENDIE</w:t>
                  </w:r>
                </w:p>
              </w:tc>
            </w:tr>
          </w:tbl>
          <w:p w14:paraId="12EB07E6"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842"/>
            </w:tblGrid>
            <w:tr w:rsidR="00B42A02" w:rsidRPr="00C368CC" w14:paraId="02EA4341" w14:textId="77777777">
              <w:trPr>
                <w:tblCellSpacing w:w="15" w:type="dxa"/>
              </w:trPr>
              <w:tc>
                <w:tcPr>
                  <w:tcW w:w="525" w:type="dxa"/>
                  <w:tcMar>
                    <w:top w:w="15" w:type="dxa"/>
                    <w:left w:w="0" w:type="dxa"/>
                    <w:bottom w:w="15" w:type="dxa"/>
                    <w:right w:w="0" w:type="dxa"/>
                  </w:tcMar>
                  <w:vAlign w:val="center"/>
                  <w:hideMark/>
                </w:tcPr>
                <w:p w14:paraId="5D9AADB6"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120710F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9.1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421774B"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Rapport annuel d'activités de 2023 et 2024</w:t>
                  </w:r>
                </w:p>
              </w:tc>
            </w:tr>
          </w:tbl>
          <w:p w14:paraId="7022C145"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235"/>
            </w:tblGrid>
            <w:tr w:rsidR="00B42A02" w:rsidRPr="00C368CC" w14:paraId="44DF66B3" w14:textId="77777777">
              <w:trPr>
                <w:tblCellSpacing w:w="15" w:type="dxa"/>
              </w:trPr>
              <w:tc>
                <w:tcPr>
                  <w:tcW w:w="6" w:type="dxa"/>
                  <w:tcMar>
                    <w:top w:w="0" w:type="dxa"/>
                    <w:left w:w="0" w:type="dxa"/>
                    <w:bottom w:w="0" w:type="dxa"/>
                    <w:right w:w="0" w:type="dxa"/>
                  </w:tcMar>
                  <w:vAlign w:val="center"/>
                  <w:hideMark/>
                </w:tcPr>
                <w:p w14:paraId="005D57CD"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17FE14E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097411E6"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URBANISME</w:t>
                  </w:r>
                </w:p>
              </w:tc>
            </w:tr>
          </w:tbl>
          <w:p w14:paraId="4973AB43"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186"/>
            </w:tblGrid>
            <w:tr w:rsidR="00B42A02" w:rsidRPr="00C368CC" w14:paraId="3F40D137" w14:textId="77777777">
              <w:trPr>
                <w:tblCellSpacing w:w="15" w:type="dxa"/>
              </w:trPr>
              <w:tc>
                <w:tcPr>
                  <w:tcW w:w="525" w:type="dxa"/>
                  <w:tcMar>
                    <w:top w:w="15" w:type="dxa"/>
                    <w:left w:w="0" w:type="dxa"/>
                    <w:bottom w:w="15" w:type="dxa"/>
                    <w:right w:w="0" w:type="dxa"/>
                  </w:tcMar>
                  <w:vAlign w:val="center"/>
                  <w:hideMark/>
                </w:tcPr>
                <w:p w14:paraId="757E0B45"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7F833F6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6924AE55"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Dépôt du procès-verbal du Comité consultatif d'urbanisme</w:t>
                  </w:r>
                </w:p>
              </w:tc>
            </w:tr>
          </w:tbl>
          <w:p w14:paraId="34A6F8C2"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014"/>
            </w:tblGrid>
            <w:tr w:rsidR="00B42A02" w:rsidRPr="00C368CC" w14:paraId="57B849BC" w14:textId="77777777">
              <w:trPr>
                <w:tblCellSpacing w:w="15" w:type="dxa"/>
              </w:trPr>
              <w:tc>
                <w:tcPr>
                  <w:tcW w:w="525" w:type="dxa"/>
                  <w:tcMar>
                    <w:top w:w="15" w:type="dxa"/>
                    <w:left w:w="0" w:type="dxa"/>
                    <w:bottom w:w="15" w:type="dxa"/>
                    <w:right w:w="0" w:type="dxa"/>
                  </w:tcMar>
                  <w:vAlign w:val="center"/>
                  <w:hideMark/>
                </w:tcPr>
                <w:p w14:paraId="04A1F2C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53EBC75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10.2</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174BF30F"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Nouveau membre du CCU - Monsieur Maxime Bélanger</w:t>
                  </w:r>
                </w:p>
              </w:tc>
            </w:tr>
          </w:tbl>
          <w:p w14:paraId="53F18F7B"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15D5A68C" w14:textId="77777777">
              <w:trPr>
                <w:tblCellSpacing w:w="15" w:type="dxa"/>
              </w:trPr>
              <w:tc>
                <w:tcPr>
                  <w:tcW w:w="525" w:type="dxa"/>
                  <w:tcMar>
                    <w:top w:w="15" w:type="dxa"/>
                    <w:left w:w="0" w:type="dxa"/>
                    <w:bottom w:w="15" w:type="dxa"/>
                    <w:right w:w="0" w:type="dxa"/>
                  </w:tcMar>
                  <w:vAlign w:val="center"/>
                  <w:hideMark/>
                </w:tcPr>
                <w:p w14:paraId="751A47E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0C44A00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10.3</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FBB771F"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Demande de renouvellement d'une autorisation pour l'exploitation d'une carrière sur le lot 6 255 904</w:t>
                  </w:r>
                </w:p>
              </w:tc>
            </w:tr>
          </w:tbl>
          <w:p w14:paraId="40630ADF"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B42A02" w:rsidRPr="00C368CC" w14:paraId="504E20A5" w14:textId="77777777">
              <w:trPr>
                <w:tblCellSpacing w:w="15" w:type="dxa"/>
              </w:trPr>
              <w:tc>
                <w:tcPr>
                  <w:tcW w:w="525" w:type="dxa"/>
                  <w:tcMar>
                    <w:top w:w="15" w:type="dxa"/>
                    <w:left w:w="0" w:type="dxa"/>
                    <w:bottom w:w="15" w:type="dxa"/>
                    <w:right w:w="0" w:type="dxa"/>
                  </w:tcMar>
                  <w:vAlign w:val="center"/>
                  <w:hideMark/>
                </w:tcPr>
                <w:p w14:paraId="32A4E7D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7B5E692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10.4</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6FF6209D"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Demande d'autorisation pour agrandir le périmètre de la sablière sur le lot 4 900 828</w:t>
                  </w:r>
                </w:p>
              </w:tc>
            </w:tr>
          </w:tbl>
          <w:p w14:paraId="60472C49"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814"/>
            </w:tblGrid>
            <w:tr w:rsidR="00B42A02" w:rsidRPr="00C368CC" w14:paraId="6676EC14" w14:textId="77777777">
              <w:trPr>
                <w:tblCellSpacing w:w="15" w:type="dxa"/>
              </w:trPr>
              <w:tc>
                <w:tcPr>
                  <w:tcW w:w="525" w:type="dxa"/>
                  <w:tcMar>
                    <w:top w:w="15" w:type="dxa"/>
                    <w:left w:w="0" w:type="dxa"/>
                    <w:bottom w:w="15" w:type="dxa"/>
                    <w:right w:w="0" w:type="dxa"/>
                  </w:tcMar>
                  <w:vAlign w:val="center"/>
                  <w:hideMark/>
                </w:tcPr>
                <w:p w14:paraId="257ADE4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75AD7FD6"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10.5</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1C0E2A3B"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Projet développement - Chemin de la Tour</w:t>
                  </w:r>
                </w:p>
              </w:tc>
            </w:tr>
          </w:tbl>
          <w:p w14:paraId="7B4BA283"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835"/>
            </w:tblGrid>
            <w:tr w:rsidR="00B42A02" w:rsidRPr="00C368CC" w14:paraId="7BA3E7AE" w14:textId="77777777">
              <w:trPr>
                <w:tblCellSpacing w:w="15" w:type="dxa"/>
              </w:trPr>
              <w:tc>
                <w:tcPr>
                  <w:tcW w:w="6" w:type="dxa"/>
                  <w:tcMar>
                    <w:top w:w="0" w:type="dxa"/>
                    <w:left w:w="0" w:type="dxa"/>
                    <w:bottom w:w="0" w:type="dxa"/>
                    <w:right w:w="0" w:type="dxa"/>
                  </w:tcMar>
                  <w:vAlign w:val="center"/>
                  <w:hideMark/>
                </w:tcPr>
                <w:p w14:paraId="1FA68755"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52A2989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42C4314B"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LOISIRS</w:t>
                  </w:r>
                </w:p>
              </w:tc>
            </w:tr>
          </w:tbl>
          <w:p w14:paraId="59FBEB75"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2580"/>
            </w:tblGrid>
            <w:tr w:rsidR="00B42A02" w:rsidRPr="00C368CC" w14:paraId="664F715C" w14:textId="77777777">
              <w:trPr>
                <w:tblCellSpacing w:w="15" w:type="dxa"/>
              </w:trPr>
              <w:tc>
                <w:tcPr>
                  <w:tcW w:w="525" w:type="dxa"/>
                  <w:tcMar>
                    <w:top w:w="15" w:type="dxa"/>
                    <w:left w:w="0" w:type="dxa"/>
                    <w:bottom w:w="15" w:type="dxa"/>
                    <w:right w:w="0" w:type="dxa"/>
                  </w:tcMar>
                  <w:vAlign w:val="center"/>
                  <w:hideMark/>
                </w:tcPr>
                <w:p w14:paraId="3084BB0D"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6F08A98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11.1</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A5B9427" w14:textId="21E2102B"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Appui enjeux - Camp de jour</w:t>
                  </w:r>
                  <w:r w:rsidR="00797108">
                    <w:rPr>
                      <w:rFonts w:ascii="Arial" w:eastAsia="Times New Roman" w:hAnsi="Arial" w:cs="Arial"/>
                      <w:sz w:val="20"/>
                      <w:szCs w:val="20"/>
                    </w:rPr>
                    <w:t xml:space="preserve"> </w:t>
                  </w:r>
                </w:p>
              </w:tc>
            </w:tr>
          </w:tbl>
          <w:p w14:paraId="10BCC46B"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449"/>
            </w:tblGrid>
            <w:tr w:rsidR="00B42A02" w:rsidRPr="00C368CC" w14:paraId="1E2D78BC" w14:textId="77777777">
              <w:trPr>
                <w:tblCellSpacing w:w="15" w:type="dxa"/>
              </w:trPr>
              <w:tc>
                <w:tcPr>
                  <w:tcW w:w="525" w:type="dxa"/>
                  <w:tcMar>
                    <w:top w:w="15" w:type="dxa"/>
                    <w:left w:w="0" w:type="dxa"/>
                    <w:bottom w:w="15" w:type="dxa"/>
                    <w:right w:w="0" w:type="dxa"/>
                  </w:tcMar>
                  <w:vAlign w:val="center"/>
                  <w:hideMark/>
                </w:tcPr>
                <w:p w14:paraId="34C8093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7916AD1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11.2</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9BA6747" w14:textId="77777777" w:rsidR="00797108"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 xml:space="preserve">Autorisation de paiement - Demandes de paiement # 6 et # 7 </w:t>
                  </w:r>
                </w:p>
                <w:p w14:paraId="75FA4B73" w14:textId="3F329D4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Centre sportif</w:t>
                  </w:r>
                  <w:r w:rsidR="00797108">
                    <w:rPr>
                      <w:rFonts w:ascii="Arial" w:eastAsia="Times New Roman" w:hAnsi="Arial" w:cs="Arial"/>
                      <w:sz w:val="20"/>
                      <w:szCs w:val="20"/>
                    </w:rPr>
                    <w:t xml:space="preserve"> Saint-Antonin</w:t>
                  </w:r>
                </w:p>
              </w:tc>
            </w:tr>
          </w:tbl>
          <w:p w14:paraId="517D84CF"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448"/>
            </w:tblGrid>
            <w:tr w:rsidR="00B42A02" w:rsidRPr="00C368CC" w14:paraId="1006238E" w14:textId="77777777">
              <w:trPr>
                <w:tblCellSpacing w:w="15" w:type="dxa"/>
              </w:trPr>
              <w:tc>
                <w:tcPr>
                  <w:tcW w:w="525" w:type="dxa"/>
                  <w:tcMar>
                    <w:top w:w="15" w:type="dxa"/>
                    <w:left w:w="0" w:type="dxa"/>
                    <w:bottom w:w="15" w:type="dxa"/>
                    <w:right w:w="0" w:type="dxa"/>
                  </w:tcMar>
                  <w:vAlign w:val="center"/>
                  <w:hideMark/>
                </w:tcPr>
                <w:p w14:paraId="575CE21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675" w:type="dxa"/>
                  <w:tcMar>
                    <w:top w:w="15" w:type="dxa"/>
                    <w:left w:w="0" w:type="dxa"/>
                    <w:bottom w:w="15" w:type="dxa"/>
                    <w:right w:w="45" w:type="dxa"/>
                  </w:tcMar>
                  <w:hideMark/>
                </w:tcPr>
                <w:p w14:paraId="215ABE5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11.3</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143C5C0"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Autorisation de paiement - Atelier Guy architectes</w:t>
                  </w:r>
                </w:p>
              </w:tc>
            </w:tr>
          </w:tbl>
          <w:p w14:paraId="568EB907"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646"/>
            </w:tblGrid>
            <w:tr w:rsidR="00B42A02" w:rsidRPr="00C368CC" w14:paraId="66E65B13" w14:textId="77777777">
              <w:trPr>
                <w:tblCellSpacing w:w="15" w:type="dxa"/>
              </w:trPr>
              <w:tc>
                <w:tcPr>
                  <w:tcW w:w="6" w:type="dxa"/>
                  <w:tcMar>
                    <w:top w:w="0" w:type="dxa"/>
                    <w:left w:w="0" w:type="dxa"/>
                    <w:bottom w:w="0" w:type="dxa"/>
                    <w:right w:w="0" w:type="dxa"/>
                  </w:tcMar>
                  <w:vAlign w:val="center"/>
                  <w:hideMark/>
                </w:tcPr>
                <w:p w14:paraId="3C5D3575"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5ED8A34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12</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37FC58C5"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PÉRIODE DES QUESTIONS</w:t>
                  </w:r>
                </w:p>
              </w:tc>
            </w:tr>
          </w:tbl>
          <w:p w14:paraId="2E40DC1E" w14:textId="77777777" w:rsidR="005C4649" w:rsidRPr="00C368CC" w:rsidRDefault="005C4649" w:rsidP="00C368CC">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202"/>
            </w:tblGrid>
            <w:tr w:rsidR="00B42A02" w:rsidRPr="00C368CC" w14:paraId="750E0EB3" w14:textId="77777777">
              <w:trPr>
                <w:tblCellSpacing w:w="15" w:type="dxa"/>
              </w:trPr>
              <w:tc>
                <w:tcPr>
                  <w:tcW w:w="6" w:type="dxa"/>
                  <w:tcMar>
                    <w:top w:w="0" w:type="dxa"/>
                    <w:left w:w="0" w:type="dxa"/>
                    <w:bottom w:w="0" w:type="dxa"/>
                    <w:right w:w="0" w:type="dxa"/>
                  </w:tcMar>
                  <w:vAlign w:val="center"/>
                  <w:hideMark/>
                </w:tcPr>
                <w:p w14:paraId="09493A2D" w14:textId="77777777" w:rsidR="005C4649" w:rsidRPr="00C368CC" w:rsidRDefault="005C4649" w:rsidP="00C368CC">
                  <w:pPr>
                    <w:pStyle w:val="NormalWeb"/>
                    <w:rPr>
                      <w:color w:val="000000"/>
                      <w:sz w:val="20"/>
                      <w:szCs w:val="20"/>
                    </w:rPr>
                  </w:pPr>
                </w:p>
              </w:tc>
              <w:tc>
                <w:tcPr>
                  <w:tcW w:w="480" w:type="dxa"/>
                  <w:tcMar>
                    <w:top w:w="15" w:type="dxa"/>
                    <w:left w:w="0" w:type="dxa"/>
                    <w:bottom w:w="15" w:type="dxa"/>
                    <w:right w:w="45" w:type="dxa"/>
                  </w:tcMar>
                  <w:hideMark/>
                </w:tcPr>
                <w:p w14:paraId="59498A9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13</w:t>
                  </w:r>
                  <w:r w:rsidRPr="00C368CC">
                    <w:rPr>
                      <w:rFonts w:ascii="Arial" w:eastAsia="Times New Roman" w:hAnsi="Arial" w:cs="Arial"/>
                      <w:sz w:val="20"/>
                      <w:szCs w:val="20"/>
                    </w:rPr>
                    <w:t> -</w:t>
                  </w:r>
                </w:p>
              </w:tc>
              <w:tc>
                <w:tcPr>
                  <w:tcW w:w="0" w:type="auto"/>
                  <w:tcMar>
                    <w:top w:w="15" w:type="dxa"/>
                    <w:left w:w="0" w:type="dxa"/>
                    <w:bottom w:w="15" w:type="dxa"/>
                    <w:right w:w="0" w:type="dxa"/>
                  </w:tcMar>
                  <w:hideMark/>
                </w:tcPr>
                <w:p w14:paraId="7555BBAF" w14:textId="77777777"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t>LEVÉE DE LA SÉANCE</w:t>
                  </w:r>
                </w:p>
              </w:tc>
            </w:tr>
          </w:tbl>
          <w:p w14:paraId="7B95A334" w14:textId="77777777" w:rsidR="0079462E"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le maire, Monsieur Michel Nadeau, a fait lecture de l'ordre du jour ;</w:t>
            </w:r>
          </w:p>
          <w:p w14:paraId="1B78C444" w14:textId="260FEA6B" w:rsidR="0079462E" w:rsidRPr="00C368CC" w:rsidRDefault="005C4649" w:rsidP="00C368CC">
            <w:pPr>
              <w:pStyle w:val="NormalWeb"/>
              <w:rPr>
                <w:sz w:val="20"/>
                <w:szCs w:val="20"/>
              </w:rPr>
            </w:pPr>
            <w:r w:rsidRPr="00C368CC">
              <w:rPr>
                <w:rStyle w:val="lev"/>
                <w:sz w:val="20"/>
                <w:szCs w:val="20"/>
              </w:rPr>
              <w:t>EN CONSÉQUENCE,</w:t>
            </w:r>
            <w:r w:rsidRPr="00C368CC">
              <w:rPr>
                <w:sz w:val="20"/>
                <w:szCs w:val="20"/>
              </w:rPr>
              <w:br/>
            </w:r>
            <w:r w:rsidRPr="00C368CC">
              <w:rPr>
                <w:sz w:val="20"/>
                <w:szCs w:val="20"/>
              </w:rPr>
              <w:br/>
              <w:t>Il est proposé par Monsieur Mario Fortin,</w:t>
            </w:r>
            <w:r w:rsidRPr="00C368CC">
              <w:rPr>
                <w:sz w:val="20"/>
                <w:szCs w:val="20"/>
              </w:rPr>
              <w:br/>
              <w:t>Appuyé de Monsieur Jean-Roch Boucher,</w:t>
            </w:r>
            <w:r w:rsidRPr="00C368CC">
              <w:rPr>
                <w:sz w:val="20"/>
                <w:szCs w:val="20"/>
              </w:rPr>
              <w:br/>
              <w:t>Et résolu à l’unanimité,</w:t>
            </w:r>
          </w:p>
          <w:p w14:paraId="19D16A1E" w14:textId="4F2FA978"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l’ordre du jour soit accepté tel que déposé en gardant le point «</w:t>
            </w:r>
            <w:r w:rsidR="0079462E" w:rsidRPr="00C368CC">
              <w:rPr>
                <w:sz w:val="20"/>
                <w:szCs w:val="20"/>
              </w:rPr>
              <w:t> </w:t>
            </w:r>
            <w:r w:rsidRPr="00C368CC">
              <w:rPr>
                <w:sz w:val="20"/>
                <w:szCs w:val="20"/>
              </w:rPr>
              <w:t>autres sujets » ouvert.</w:t>
            </w:r>
          </w:p>
          <w:p w14:paraId="5B0FE9B0" w14:textId="77777777" w:rsidR="005C4649" w:rsidRPr="00C368CC" w:rsidRDefault="005C4649" w:rsidP="00C368CC">
            <w:pPr>
              <w:pStyle w:val="NormalWeb"/>
              <w:spacing w:after="0" w:afterAutospacing="0"/>
              <w:jc w:val="center"/>
              <w:rPr>
                <w:rStyle w:val="lev"/>
                <w:sz w:val="20"/>
                <w:szCs w:val="20"/>
              </w:rPr>
            </w:pPr>
            <w:r w:rsidRPr="00C368CC">
              <w:rPr>
                <w:rStyle w:val="lev"/>
                <w:sz w:val="20"/>
                <w:szCs w:val="20"/>
              </w:rPr>
              <w:t>ADOPTÉE</w:t>
            </w:r>
          </w:p>
          <w:p w14:paraId="76999FD8" w14:textId="793E0671" w:rsidR="0079462E" w:rsidRPr="00C368CC" w:rsidRDefault="0079462E" w:rsidP="00C368CC">
            <w:pPr>
              <w:pStyle w:val="NormalWeb"/>
              <w:jc w:val="center"/>
              <w:rPr>
                <w:sz w:val="20"/>
                <w:szCs w:val="20"/>
              </w:rPr>
            </w:pPr>
          </w:p>
        </w:tc>
      </w:tr>
      <w:tr w:rsidR="00B42A02" w:rsidRPr="00C368CC" w14:paraId="33BC8306" w14:textId="77777777">
        <w:trPr>
          <w:tblCellSpacing w:w="15" w:type="dxa"/>
        </w:trPr>
        <w:tc>
          <w:tcPr>
            <w:tcW w:w="1843" w:type="dxa"/>
            <w:hideMark/>
          </w:tcPr>
          <w:p w14:paraId="4F5AE0A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lastRenderedPageBreak/>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42A02" w:rsidRPr="00C368CC" w14:paraId="3D06EDDF" w14:textId="77777777">
              <w:trPr>
                <w:tblCellSpacing w:w="15" w:type="dxa"/>
              </w:trPr>
              <w:tc>
                <w:tcPr>
                  <w:tcW w:w="345" w:type="dxa"/>
                  <w:hideMark/>
                </w:tcPr>
                <w:p w14:paraId="6C683CE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3 -</w:t>
                  </w:r>
                </w:p>
              </w:tc>
              <w:tc>
                <w:tcPr>
                  <w:tcW w:w="0" w:type="auto"/>
                  <w:hideMark/>
                </w:tcPr>
                <w:p w14:paraId="75F46D0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PÉRIODE DE QUESTIONS SUR LES SUJETS À L'ORDRE DU JOUR</w:t>
                  </w:r>
                </w:p>
              </w:tc>
            </w:tr>
          </w:tbl>
          <w:p w14:paraId="4DE05F80" w14:textId="4B9ADB1D" w:rsidR="005C4649" w:rsidRPr="00C368CC" w:rsidRDefault="005C4649" w:rsidP="00C368CC">
            <w:pPr>
              <w:spacing w:after="240"/>
              <w:rPr>
                <w:rFonts w:ascii="Arial" w:eastAsia="Times New Roman" w:hAnsi="Arial" w:cs="Arial"/>
                <w:sz w:val="20"/>
                <w:szCs w:val="20"/>
              </w:rPr>
            </w:pPr>
            <w:r w:rsidRPr="00C368CC">
              <w:rPr>
                <w:rFonts w:ascii="Arial" w:eastAsia="Times New Roman" w:hAnsi="Arial" w:cs="Arial"/>
                <w:sz w:val="20"/>
                <w:szCs w:val="20"/>
              </w:rPr>
              <w:br/>
              <w:t>Aucune question de l'</w:t>
            </w:r>
            <w:r w:rsidR="0079462E" w:rsidRPr="00C368CC">
              <w:rPr>
                <w:rFonts w:ascii="Arial" w:eastAsia="Times New Roman" w:hAnsi="Arial" w:cs="Arial"/>
                <w:sz w:val="20"/>
                <w:szCs w:val="20"/>
              </w:rPr>
              <w:t>assistance.</w:t>
            </w:r>
          </w:p>
        </w:tc>
      </w:tr>
    </w:tbl>
    <w:p w14:paraId="61FB48A1"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0AEAE517" w14:textId="77777777">
        <w:trPr>
          <w:tblCellSpacing w:w="15" w:type="dxa"/>
        </w:trPr>
        <w:tc>
          <w:tcPr>
            <w:tcW w:w="1843" w:type="dxa"/>
            <w:hideMark/>
          </w:tcPr>
          <w:p w14:paraId="001E455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42A02" w:rsidRPr="00C368CC" w14:paraId="2107E452" w14:textId="77777777">
              <w:trPr>
                <w:tblCellSpacing w:w="15" w:type="dxa"/>
              </w:trPr>
              <w:tc>
                <w:tcPr>
                  <w:tcW w:w="345" w:type="dxa"/>
                  <w:hideMark/>
                </w:tcPr>
                <w:p w14:paraId="245625C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4 -</w:t>
                  </w:r>
                </w:p>
              </w:tc>
              <w:tc>
                <w:tcPr>
                  <w:tcW w:w="0" w:type="auto"/>
                  <w:hideMark/>
                </w:tcPr>
                <w:p w14:paraId="17F4AFC5"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ADOPTION DU PROCÈS-VERBAL</w:t>
                  </w:r>
                </w:p>
              </w:tc>
            </w:tr>
          </w:tbl>
          <w:p w14:paraId="46CEE9C4" w14:textId="77777777" w:rsidR="005C4649" w:rsidRPr="00C368CC" w:rsidRDefault="005C4649" w:rsidP="00C368CC">
            <w:pPr>
              <w:rPr>
                <w:rFonts w:ascii="Arial" w:eastAsia="Times New Roman" w:hAnsi="Arial" w:cs="Arial"/>
                <w:sz w:val="20"/>
                <w:szCs w:val="20"/>
              </w:rPr>
            </w:pPr>
          </w:p>
        </w:tc>
      </w:tr>
    </w:tbl>
    <w:p w14:paraId="70635182"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4B654D90" w14:textId="77777777">
        <w:trPr>
          <w:tblCellSpacing w:w="15" w:type="dxa"/>
        </w:trPr>
        <w:tc>
          <w:tcPr>
            <w:tcW w:w="1843" w:type="dxa"/>
            <w:hideMark/>
          </w:tcPr>
          <w:p w14:paraId="2D3AE43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2025-03-63</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2E289449" w14:textId="77777777">
              <w:trPr>
                <w:tblCellSpacing w:w="15" w:type="dxa"/>
              </w:trPr>
              <w:tc>
                <w:tcPr>
                  <w:tcW w:w="540" w:type="dxa"/>
                  <w:hideMark/>
                </w:tcPr>
                <w:p w14:paraId="47529CF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4.1 -</w:t>
                  </w:r>
                </w:p>
              </w:tc>
              <w:tc>
                <w:tcPr>
                  <w:tcW w:w="0" w:type="auto"/>
                  <w:hideMark/>
                </w:tcPr>
                <w:p w14:paraId="475BF73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Séance ordinaire du 10 février 2025</w:t>
                  </w:r>
                </w:p>
              </w:tc>
            </w:tr>
          </w:tbl>
          <w:p w14:paraId="65CD860A" w14:textId="7EE25A36" w:rsidR="005C4649" w:rsidRPr="00C368CC" w:rsidRDefault="005C4649" w:rsidP="00C368CC">
            <w:pPr>
              <w:pStyle w:val="NormalWeb"/>
              <w:jc w:val="both"/>
              <w:rPr>
                <w:sz w:val="20"/>
                <w:szCs w:val="20"/>
              </w:rPr>
            </w:pPr>
            <w:r w:rsidRPr="00C368CC">
              <w:rPr>
                <w:sz w:val="20"/>
                <w:szCs w:val="20"/>
              </w:rPr>
              <w:t xml:space="preserve">Copie du procès-verbal de cette séance ordinaire a été remise à tous les membres du </w:t>
            </w:r>
            <w:r w:rsidR="00AD67B7" w:rsidRPr="00C368CC">
              <w:rPr>
                <w:sz w:val="20"/>
                <w:szCs w:val="20"/>
              </w:rPr>
              <w:t>Conseil</w:t>
            </w:r>
            <w:r w:rsidRPr="00C368CC">
              <w:rPr>
                <w:sz w:val="20"/>
                <w:szCs w:val="20"/>
              </w:rPr>
              <w:t xml:space="preserve"> au moins 72 heures avant la tenue de la présente séance afin de leur permettre d'en prendre connaissance et ainsi nous dispenser d'en faire la lecture en séance.</w:t>
            </w:r>
          </w:p>
          <w:p w14:paraId="189C1F74" w14:textId="77777777" w:rsidR="005C4649" w:rsidRPr="00C368CC" w:rsidRDefault="005C4649" w:rsidP="00C368CC">
            <w:pPr>
              <w:pStyle w:val="NormalWeb"/>
              <w:jc w:val="both"/>
              <w:rPr>
                <w:sz w:val="20"/>
                <w:szCs w:val="20"/>
              </w:rPr>
            </w:pPr>
            <w:r w:rsidRPr="00C368CC">
              <w:rPr>
                <w:rStyle w:val="lev"/>
                <w:sz w:val="20"/>
                <w:szCs w:val="20"/>
              </w:rPr>
              <w:t>EN CONSÉQUENCE,</w:t>
            </w:r>
          </w:p>
          <w:p w14:paraId="386F553F" w14:textId="77777777" w:rsidR="005C4649" w:rsidRPr="00C368CC" w:rsidRDefault="005C4649" w:rsidP="00C368CC">
            <w:pPr>
              <w:pStyle w:val="NormalWeb"/>
              <w:rPr>
                <w:sz w:val="20"/>
                <w:szCs w:val="20"/>
              </w:rPr>
            </w:pPr>
            <w:r w:rsidRPr="00C368CC">
              <w:rPr>
                <w:color w:val="000000"/>
                <w:sz w:val="20"/>
                <w:szCs w:val="20"/>
              </w:rPr>
              <w:t>Il est proposé par Monsieur Alain Castonguay,</w:t>
            </w:r>
            <w:r w:rsidRPr="00C368CC">
              <w:rPr>
                <w:color w:val="000000"/>
                <w:sz w:val="20"/>
                <w:szCs w:val="20"/>
              </w:rPr>
              <w:br/>
              <w:t>Appuyé de Monsieur René Bélanger,</w:t>
            </w:r>
            <w:r w:rsidRPr="00C368CC">
              <w:rPr>
                <w:color w:val="000000"/>
                <w:sz w:val="20"/>
                <w:szCs w:val="20"/>
              </w:rPr>
              <w:br/>
              <w:t>Et résolu à l’unanimité,</w:t>
            </w:r>
          </w:p>
          <w:p w14:paraId="22261CE4" w14:textId="77777777" w:rsidR="005C4649" w:rsidRPr="00C368CC" w:rsidRDefault="005C4649" w:rsidP="00C368CC">
            <w:pPr>
              <w:pStyle w:val="NormalWeb"/>
              <w:rPr>
                <w:sz w:val="20"/>
                <w:szCs w:val="20"/>
              </w:rPr>
            </w:pPr>
            <w:r w:rsidRPr="00C368CC">
              <w:rPr>
                <w:rStyle w:val="lev"/>
                <w:color w:val="000000"/>
                <w:sz w:val="20"/>
                <w:szCs w:val="20"/>
              </w:rPr>
              <w:t>QUE</w:t>
            </w:r>
            <w:r w:rsidRPr="00C368CC">
              <w:rPr>
                <w:color w:val="000000"/>
                <w:sz w:val="20"/>
                <w:szCs w:val="20"/>
              </w:rPr>
              <w:t xml:space="preserve"> le procès-verbal de cette séance soit approuvé tel que présenté.</w:t>
            </w:r>
          </w:p>
          <w:p w14:paraId="0E748B71" w14:textId="77777777" w:rsidR="005C4649" w:rsidRDefault="005C4649" w:rsidP="00C368CC">
            <w:pPr>
              <w:pStyle w:val="NormalWeb"/>
              <w:spacing w:after="240" w:afterAutospacing="0"/>
              <w:jc w:val="center"/>
              <w:rPr>
                <w:rStyle w:val="lev"/>
                <w:sz w:val="20"/>
                <w:szCs w:val="20"/>
              </w:rPr>
            </w:pPr>
            <w:r w:rsidRPr="00C368CC">
              <w:rPr>
                <w:rStyle w:val="lev"/>
                <w:sz w:val="20"/>
                <w:szCs w:val="20"/>
              </w:rPr>
              <w:t>ADOPTÉE</w:t>
            </w:r>
          </w:p>
          <w:p w14:paraId="67E1F581" w14:textId="77777777" w:rsidR="00797108" w:rsidRDefault="00797108" w:rsidP="00C368CC">
            <w:pPr>
              <w:pStyle w:val="NormalWeb"/>
              <w:spacing w:after="240" w:afterAutospacing="0"/>
              <w:jc w:val="center"/>
              <w:rPr>
                <w:rStyle w:val="lev"/>
              </w:rPr>
            </w:pPr>
          </w:p>
          <w:p w14:paraId="6F6EBF14" w14:textId="77777777" w:rsidR="00797108" w:rsidRDefault="00797108" w:rsidP="00C368CC">
            <w:pPr>
              <w:pStyle w:val="NormalWeb"/>
              <w:spacing w:after="240" w:afterAutospacing="0"/>
              <w:jc w:val="center"/>
              <w:rPr>
                <w:rStyle w:val="lev"/>
              </w:rPr>
            </w:pPr>
          </w:p>
          <w:p w14:paraId="0FDF5CDE" w14:textId="77777777" w:rsidR="00797108" w:rsidRDefault="00797108" w:rsidP="00C368CC">
            <w:pPr>
              <w:pStyle w:val="NormalWeb"/>
              <w:spacing w:after="240" w:afterAutospacing="0"/>
              <w:jc w:val="center"/>
              <w:rPr>
                <w:rStyle w:val="lev"/>
                <w:sz w:val="20"/>
                <w:szCs w:val="20"/>
              </w:rPr>
            </w:pPr>
          </w:p>
          <w:p w14:paraId="2B2F29DA" w14:textId="77777777" w:rsidR="00797108" w:rsidRPr="00C368CC" w:rsidRDefault="00797108" w:rsidP="00C368CC">
            <w:pPr>
              <w:pStyle w:val="NormalWeb"/>
              <w:spacing w:after="240" w:afterAutospacing="0"/>
              <w:jc w:val="center"/>
              <w:rPr>
                <w:sz w:val="20"/>
                <w:szCs w:val="20"/>
              </w:rPr>
            </w:pPr>
          </w:p>
        </w:tc>
      </w:tr>
    </w:tbl>
    <w:p w14:paraId="085D5E17"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23D8156B" w14:textId="77777777">
        <w:trPr>
          <w:tblCellSpacing w:w="15" w:type="dxa"/>
        </w:trPr>
        <w:tc>
          <w:tcPr>
            <w:tcW w:w="1843" w:type="dxa"/>
            <w:hideMark/>
          </w:tcPr>
          <w:p w14:paraId="00EF447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42A02" w:rsidRPr="00C368CC" w14:paraId="07707682" w14:textId="77777777">
              <w:trPr>
                <w:tblCellSpacing w:w="15" w:type="dxa"/>
              </w:trPr>
              <w:tc>
                <w:tcPr>
                  <w:tcW w:w="345" w:type="dxa"/>
                  <w:hideMark/>
                </w:tcPr>
                <w:p w14:paraId="762348B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5 -</w:t>
                  </w:r>
                </w:p>
              </w:tc>
              <w:tc>
                <w:tcPr>
                  <w:tcW w:w="0" w:type="auto"/>
                  <w:hideMark/>
                </w:tcPr>
                <w:p w14:paraId="42A9CED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FINANCES</w:t>
                  </w:r>
                </w:p>
              </w:tc>
            </w:tr>
          </w:tbl>
          <w:p w14:paraId="007F0464" w14:textId="77777777" w:rsidR="005C4649" w:rsidRPr="00C368CC" w:rsidRDefault="005C4649" w:rsidP="00C368CC">
            <w:pPr>
              <w:rPr>
                <w:rFonts w:ascii="Arial" w:eastAsia="Times New Roman" w:hAnsi="Arial" w:cs="Arial"/>
                <w:sz w:val="20"/>
                <w:szCs w:val="20"/>
              </w:rPr>
            </w:pPr>
          </w:p>
        </w:tc>
      </w:tr>
    </w:tbl>
    <w:p w14:paraId="33BA8057"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3EB27BF" w14:textId="77777777">
        <w:trPr>
          <w:tblCellSpacing w:w="15" w:type="dxa"/>
        </w:trPr>
        <w:tc>
          <w:tcPr>
            <w:tcW w:w="1843" w:type="dxa"/>
            <w:hideMark/>
          </w:tcPr>
          <w:p w14:paraId="14DA601D"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2025-03-64</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58544BCD" w14:textId="77777777">
              <w:trPr>
                <w:tblCellSpacing w:w="15" w:type="dxa"/>
              </w:trPr>
              <w:tc>
                <w:tcPr>
                  <w:tcW w:w="540" w:type="dxa"/>
                  <w:hideMark/>
                </w:tcPr>
                <w:p w14:paraId="18A5F3D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5.1 -</w:t>
                  </w:r>
                </w:p>
              </w:tc>
              <w:tc>
                <w:tcPr>
                  <w:tcW w:w="0" w:type="auto"/>
                  <w:hideMark/>
                </w:tcPr>
                <w:p w14:paraId="3188634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Approbation des déboursés du mois de février 2025</w:t>
                  </w:r>
                </w:p>
              </w:tc>
            </w:tr>
          </w:tbl>
          <w:p w14:paraId="34ECECD9" w14:textId="77777777" w:rsidR="005C4649" w:rsidRPr="00C368CC" w:rsidRDefault="005C4649" w:rsidP="00C368CC">
            <w:pPr>
              <w:pStyle w:val="NormalWeb"/>
              <w:jc w:val="both"/>
              <w:rPr>
                <w:sz w:val="20"/>
                <w:szCs w:val="20"/>
              </w:rPr>
            </w:pPr>
            <w:r w:rsidRPr="00C368CC">
              <w:rPr>
                <w:sz w:val="20"/>
                <w:szCs w:val="20"/>
              </w:rPr>
              <w:t>Présentation de la liste des dépenses incompressibles pour la période du 1</w:t>
            </w:r>
            <w:r w:rsidRPr="00C368CC">
              <w:rPr>
                <w:sz w:val="20"/>
                <w:szCs w:val="20"/>
                <w:vertAlign w:val="superscript"/>
              </w:rPr>
              <w:t>er</w:t>
            </w:r>
            <w:r w:rsidRPr="00C368CC">
              <w:rPr>
                <w:sz w:val="20"/>
                <w:szCs w:val="20"/>
              </w:rPr>
              <w:t xml:space="preserve"> au 28 février 2025 au montant de </w:t>
            </w:r>
            <w:r w:rsidRPr="00797108">
              <w:rPr>
                <w:b/>
                <w:bCs/>
                <w:sz w:val="20"/>
                <w:szCs w:val="20"/>
              </w:rPr>
              <w:t>125 010,95 $.</w:t>
            </w:r>
          </w:p>
          <w:p w14:paraId="00471C40" w14:textId="77777777" w:rsidR="005C4649" w:rsidRPr="00C368CC" w:rsidRDefault="005C4649" w:rsidP="00C368CC">
            <w:pPr>
              <w:pStyle w:val="NormalWeb"/>
              <w:jc w:val="both"/>
              <w:rPr>
                <w:sz w:val="20"/>
                <w:szCs w:val="20"/>
              </w:rPr>
            </w:pPr>
            <w:r w:rsidRPr="00C368CC">
              <w:rPr>
                <w:sz w:val="20"/>
                <w:szCs w:val="20"/>
              </w:rPr>
              <w:t>Présentation de la liste des factures d'achats inscrites sur la liste suggérée des paiements automatiques pour la période du 1</w:t>
            </w:r>
            <w:r w:rsidRPr="00C368CC">
              <w:rPr>
                <w:sz w:val="20"/>
                <w:szCs w:val="20"/>
                <w:vertAlign w:val="superscript"/>
              </w:rPr>
              <w:t>er</w:t>
            </w:r>
            <w:r w:rsidRPr="00C368CC">
              <w:rPr>
                <w:sz w:val="20"/>
                <w:szCs w:val="20"/>
              </w:rPr>
              <w:t xml:space="preserve"> au 28 février 2025 au montant de 1 866 978,29 $, incluant la première facture des quotes-parts de la MRC.</w:t>
            </w:r>
          </w:p>
          <w:p w14:paraId="43136771"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 trésorière atteste que la Ville dispose des crédits suffisants pour les fins auxquelles les dépenses sont projetées;</w:t>
            </w:r>
          </w:p>
          <w:p w14:paraId="5A7429A0" w14:textId="77777777" w:rsidR="005C4649" w:rsidRPr="00C368CC" w:rsidRDefault="005C4649" w:rsidP="00C368CC">
            <w:pPr>
              <w:pStyle w:val="NormalWeb"/>
              <w:jc w:val="both"/>
              <w:rPr>
                <w:sz w:val="20"/>
                <w:szCs w:val="20"/>
              </w:rPr>
            </w:pPr>
            <w:r w:rsidRPr="00C368CC">
              <w:rPr>
                <w:rStyle w:val="lev"/>
                <w:sz w:val="20"/>
                <w:szCs w:val="20"/>
              </w:rPr>
              <w:t>EN CONSÉQUENCE,</w:t>
            </w:r>
          </w:p>
          <w:p w14:paraId="356DC39B" w14:textId="77777777" w:rsidR="005C4649" w:rsidRPr="00C368CC" w:rsidRDefault="005C4649" w:rsidP="00C368CC">
            <w:pPr>
              <w:pStyle w:val="NormalWeb"/>
              <w:rPr>
                <w:sz w:val="20"/>
                <w:szCs w:val="20"/>
              </w:rPr>
            </w:pPr>
            <w:r w:rsidRPr="00C368CC">
              <w:rPr>
                <w:color w:val="000000"/>
                <w:sz w:val="20"/>
                <w:szCs w:val="20"/>
              </w:rPr>
              <w:t>Il est proposé par Monsieur René Bélanger,</w:t>
            </w:r>
            <w:r w:rsidRPr="00C368CC">
              <w:rPr>
                <w:color w:val="000000"/>
                <w:sz w:val="20"/>
                <w:szCs w:val="20"/>
              </w:rPr>
              <w:br/>
              <w:t>Appuyé de Monsieur Fabrice Picard,</w:t>
            </w:r>
            <w:r w:rsidRPr="00C368CC">
              <w:rPr>
                <w:color w:val="000000"/>
                <w:sz w:val="20"/>
                <w:szCs w:val="20"/>
              </w:rPr>
              <w:br/>
              <w:t>Et résolu à l’unanimité,</w:t>
            </w:r>
          </w:p>
          <w:p w14:paraId="4EF5DB0A" w14:textId="3123412B"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autorise le paiement des comptes apparaissant à la liste des comptes à payer et déboursés pour la période du 1</w:t>
            </w:r>
            <w:r w:rsidRPr="00C368CC">
              <w:rPr>
                <w:sz w:val="20"/>
                <w:szCs w:val="20"/>
                <w:vertAlign w:val="superscript"/>
              </w:rPr>
              <w:t>er</w:t>
            </w:r>
            <w:r w:rsidRPr="00C368CC">
              <w:rPr>
                <w:sz w:val="20"/>
                <w:szCs w:val="20"/>
              </w:rPr>
              <w:t xml:space="preserve"> au 28 février 2025 au montant de </w:t>
            </w:r>
            <w:r w:rsidRPr="00797108">
              <w:rPr>
                <w:b/>
                <w:bCs/>
                <w:sz w:val="20"/>
                <w:szCs w:val="20"/>
              </w:rPr>
              <w:t>1 991 989,24 $.</w:t>
            </w:r>
          </w:p>
          <w:p w14:paraId="48E0DE48" w14:textId="77777777" w:rsidR="005C4649" w:rsidRPr="00C368CC" w:rsidRDefault="005C4649" w:rsidP="00C368CC">
            <w:pPr>
              <w:pStyle w:val="NormalWeb"/>
              <w:jc w:val="both"/>
              <w:rPr>
                <w:sz w:val="20"/>
                <w:szCs w:val="20"/>
              </w:rPr>
            </w:pPr>
            <w:r w:rsidRPr="00C368CC">
              <w:rPr>
                <w:sz w:val="20"/>
                <w:szCs w:val="20"/>
              </w:rPr>
              <w:t xml:space="preserve">La liste des comptes à payer et des déboursés est conservée aux archives de la Ville et font partie intégrante de la présente résolution comme si elle était </w:t>
            </w:r>
            <w:proofErr w:type="gramStart"/>
            <w:r w:rsidRPr="00C368CC">
              <w:rPr>
                <w:sz w:val="20"/>
                <w:szCs w:val="20"/>
              </w:rPr>
              <w:t>au long reproduite</w:t>
            </w:r>
            <w:proofErr w:type="gramEnd"/>
            <w:r w:rsidRPr="00C368CC">
              <w:rPr>
                <w:sz w:val="20"/>
                <w:szCs w:val="20"/>
              </w:rPr>
              <w:t>.</w:t>
            </w:r>
          </w:p>
          <w:p w14:paraId="75BC4D37"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7F60B275"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053ACF43" w14:textId="77777777">
        <w:trPr>
          <w:tblCellSpacing w:w="15" w:type="dxa"/>
        </w:trPr>
        <w:tc>
          <w:tcPr>
            <w:tcW w:w="1843" w:type="dxa"/>
            <w:hideMark/>
          </w:tcPr>
          <w:p w14:paraId="3BAB3E2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42A02" w:rsidRPr="00C368CC" w14:paraId="7FED9028" w14:textId="77777777">
              <w:trPr>
                <w:tblCellSpacing w:w="15" w:type="dxa"/>
              </w:trPr>
              <w:tc>
                <w:tcPr>
                  <w:tcW w:w="345" w:type="dxa"/>
                  <w:hideMark/>
                </w:tcPr>
                <w:p w14:paraId="337CE7A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6 -</w:t>
                  </w:r>
                </w:p>
              </w:tc>
              <w:tc>
                <w:tcPr>
                  <w:tcW w:w="0" w:type="auto"/>
                  <w:hideMark/>
                </w:tcPr>
                <w:p w14:paraId="59CF474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DIRECTION GÉNÉRALE</w:t>
                  </w:r>
                </w:p>
              </w:tc>
            </w:tr>
          </w:tbl>
          <w:p w14:paraId="57C03EEC" w14:textId="77777777" w:rsidR="005C4649" w:rsidRPr="00C368CC" w:rsidRDefault="005C4649" w:rsidP="00C368CC">
            <w:pPr>
              <w:rPr>
                <w:rFonts w:ascii="Arial" w:eastAsia="Times New Roman" w:hAnsi="Arial" w:cs="Arial"/>
                <w:sz w:val="20"/>
                <w:szCs w:val="20"/>
              </w:rPr>
            </w:pPr>
          </w:p>
        </w:tc>
      </w:tr>
    </w:tbl>
    <w:p w14:paraId="3C2DE38E"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7652C0AF" w14:textId="77777777">
        <w:trPr>
          <w:tblCellSpacing w:w="15" w:type="dxa"/>
        </w:trPr>
        <w:tc>
          <w:tcPr>
            <w:tcW w:w="1843" w:type="dxa"/>
            <w:hideMark/>
          </w:tcPr>
          <w:p w14:paraId="477F8A7D"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2025-03-65</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43251804" w14:textId="77777777">
              <w:trPr>
                <w:tblCellSpacing w:w="15" w:type="dxa"/>
              </w:trPr>
              <w:tc>
                <w:tcPr>
                  <w:tcW w:w="540" w:type="dxa"/>
                  <w:hideMark/>
                </w:tcPr>
                <w:p w14:paraId="02F0B75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6.1 -</w:t>
                  </w:r>
                </w:p>
              </w:tc>
              <w:tc>
                <w:tcPr>
                  <w:tcW w:w="0" w:type="auto"/>
                  <w:hideMark/>
                </w:tcPr>
                <w:p w14:paraId="67B5C3CA"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Envoi à la MRC - Liste des propriétés à vendre pour non-paiement des taxes municipales</w:t>
                  </w:r>
                </w:p>
              </w:tc>
            </w:tr>
          </w:tbl>
          <w:p w14:paraId="0117370F"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 trésorière a identifié les immeubles qui devront faire l’objet de la procédure de vente des immeubles pour défaut de paiement de taxes suivant les articles 511 et suivant la Loi sur les cités et villes; </w:t>
            </w:r>
          </w:p>
          <w:p w14:paraId="72A7F99C" w14:textId="6775507B"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le </w:t>
            </w:r>
            <w:r w:rsidR="00AD67B7" w:rsidRPr="00C368CC">
              <w:rPr>
                <w:sz w:val="20"/>
                <w:szCs w:val="20"/>
              </w:rPr>
              <w:t>Conseil</w:t>
            </w:r>
            <w:r w:rsidRPr="00C368CC">
              <w:rPr>
                <w:sz w:val="20"/>
                <w:szCs w:val="20"/>
              </w:rPr>
              <w:t xml:space="preserve"> a pris connaissance de l'extrait de la liste des immeubles à l'égard desquels des taxes sont impayées pour les années 2023 et 2024 ;</w:t>
            </w:r>
          </w:p>
          <w:p w14:paraId="311FDA99" w14:textId="77777777" w:rsidR="005C4649" w:rsidRPr="00C368CC" w:rsidRDefault="005C4649" w:rsidP="00C368CC">
            <w:pPr>
              <w:pStyle w:val="NormalWeb"/>
              <w:rPr>
                <w:sz w:val="20"/>
                <w:szCs w:val="20"/>
              </w:rPr>
            </w:pPr>
            <w:r w:rsidRPr="00C368CC">
              <w:rPr>
                <w:rStyle w:val="lev"/>
                <w:sz w:val="20"/>
                <w:szCs w:val="20"/>
              </w:rPr>
              <w:t xml:space="preserve">EN CONSÉQUENCE, </w:t>
            </w:r>
          </w:p>
          <w:p w14:paraId="2E11E771" w14:textId="77777777" w:rsidR="005C4649" w:rsidRPr="00C368CC" w:rsidRDefault="005C4649" w:rsidP="00C368CC">
            <w:pPr>
              <w:pStyle w:val="NormalWeb"/>
              <w:spacing w:before="0" w:after="0"/>
              <w:rPr>
                <w:sz w:val="20"/>
                <w:szCs w:val="20"/>
              </w:rPr>
            </w:pPr>
            <w:r w:rsidRPr="00C368CC">
              <w:rPr>
                <w:color w:val="000000"/>
                <w:sz w:val="20"/>
                <w:szCs w:val="20"/>
                <w:bdr w:val="none" w:sz="0" w:space="0" w:color="auto" w:frame="1"/>
              </w:rPr>
              <w:t>Il est proposé par Monsieur René Bélanger,</w:t>
            </w:r>
            <w:r w:rsidRPr="00C368CC">
              <w:rPr>
                <w:color w:val="000000"/>
                <w:sz w:val="20"/>
                <w:szCs w:val="20"/>
              </w:rPr>
              <w:br/>
            </w:r>
            <w:r w:rsidRPr="00C368CC">
              <w:rPr>
                <w:color w:val="000000"/>
                <w:sz w:val="20"/>
                <w:szCs w:val="20"/>
                <w:bdr w:val="none" w:sz="0" w:space="0" w:color="auto" w:frame="1"/>
              </w:rPr>
              <w:t>Appuyé de Monsieur Alain Castonguay,</w:t>
            </w:r>
            <w:r w:rsidRPr="00C368CC">
              <w:rPr>
                <w:color w:val="000000"/>
                <w:sz w:val="20"/>
                <w:szCs w:val="20"/>
              </w:rPr>
              <w:br/>
            </w:r>
            <w:r w:rsidRPr="00C368CC">
              <w:rPr>
                <w:color w:val="000000"/>
                <w:sz w:val="20"/>
                <w:szCs w:val="20"/>
                <w:bdr w:val="none" w:sz="0" w:space="0" w:color="auto" w:frame="1"/>
              </w:rPr>
              <w:t>Et résolu à l’unanimité,</w:t>
            </w:r>
          </w:p>
          <w:p w14:paraId="7FE894F1" w14:textId="2616E7C7"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approuve la liste préparée par la trésorière c</w:t>
            </w:r>
            <w:r w:rsidRPr="00C368CC">
              <w:rPr>
                <w:color w:val="000000"/>
                <w:sz w:val="20"/>
                <w:szCs w:val="20"/>
              </w:rPr>
              <w:t>omprenant les immeubles suivants qui devront être vendus pour non-paiement de taxes :</w:t>
            </w:r>
          </w:p>
          <w:tbl>
            <w:tblPr>
              <w:tblW w:w="255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2"/>
              <w:gridCol w:w="1830"/>
            </w:tblGrid>
            <w:tr w:rsidR="00B42A02" w:rsidRPr="00C368CC" w14:paraId="45145B2E" w14:textId="77777777">
              <w:tc>
                <w:tcPr>
                  <w:tcW w:w="1050" w:type="pct"/>
                  <w:tcBorders>
                    <w:top w:val="outset" w:sz="6" w:space="0" w:color="auto"/>
                    <w:left w:val="outset" w:sz="6" w:space="0" w:color="auto"/>
                    <w:bottom w:val="outset" w:sz="6" w:space="0" w:color="auto"/>
                    <w:right w:val="outset" w:sz="6" w:space="0" w:color="auto"/>
                  </w:tcBorders>
                  <w:vAlign w:val="center"/>
                  <w:hideMark/>
                </w:tcPr>
                <w:p w14:paraId="18A6D8EA" w14:textId="77777777" w:rsidR="005C4649" w:rsidRPr="00C368CC" w:rsidRDefault="005C4649" w:rsidP="00C368CC">
                  <w:pPr>
                    <w:jc w:val="center"/>
                    <w:rPr>
                      <w:rFonts w:ascii="Arial" w:eastAsia="Times New Roman" w:hAnsi="Arial" w:cs="Arial"/>
                      <w:sz w:val="20"/>
                      <w:szCs w:val="20"/>
                    </w:rPr>
                  </w:pPr>
                  <w:r w:rsidRPr="00C368CC">
                    <w:rPr>
                      <w:rStyle w:val="lev"/>
                      <w:rFonts w:eastAsia="Times New Roman"/>
                      <w:sz w:val="20"/>
                      <w:szCs w:val="20"/>
                    </w:rPr>
                    <w:t>LOT</w:t>
                  </w:r>
                </w:p>
              </w:tc>
              <w:tc>
                <w:tcPr>
                  <w:tcW w:w="979" w:type="pct"/>
                  <w:tcBorders>
                    <w:top w:val="outset" w:sz="6" w:space="0" w:color="auto"/>
                    <w:left w:val="outset" w:sz="6" w:space="0" w:color="auto"/>
                    <w:bottom w:val="outset" w:sz="6" w:space="0" w:color="auto"/>
                    <w:right w:val="outset" w:sz="6" w:space="0" w:color="auto"/>
                  </w:tcBorders>
                  <w:vAlign w:val="center"/>
                  <w:hideMark/>
                </w:tcPr>
                <w:p w14:paraId="53DC4A1F" w14:textId="77777777" w:rsidR="005C4649" w:rsidRPr="00C368CC" w:rsidRDefault="005C4649" w:rsidP="00C368CC">
                  <w:pPr>
                    <w:jc w:val="center"/>
                    <w:rPr>
                      <w:rFonts w:ascii="Arial" w:eastAsia="Times New Roman" w:hAnsi="Arial" w:cs="Arial"/>
                      <w:sz w:val="20"/>
                      <w:szCs w:val="20"/>
                    </w:rPr>
                  </w:pPr>
                  <w:r w:rsidRPr="00C368CC">
                    <w:rPr>
                      <w:rStyle w:val="lev"/>
                      <w:rFonts w:eastAsia="Times New Roman"/>
                      <w:sz w:val="20"/>
                      <w:szCs w:val="20"/>
                    </w:rPr>
                    <w:t>PROPRIÉTAIRE</w:t>
                  </w:r>
                </w:p>
              </w:tc>
            </w:tr>
            <w:tr w:rsidR="00B42A02" w:rsidRPr="00C368CC" w14:paraId="5750B117" w14:textId="77777777">
              <w:tc>
                <w:tcPr>
                  <w:tcW w:w="1050" w:type="pct"/>
                  <w:tcBorders>
                    <w:top w:val="outset" w:sz="6" w:space="0" w:color="auto"/>
                    <w:left w:val="outset" w:sz="6" w:space="0" w:color="auto"/>
                    <w:bottom w:val="outset" w:sz="6" w:space="0" w:color="auto"/>
                    <w:right w:val="outset" w:sz="6" w:space="0" w:color="auto"/>
                  </w:tcBorders>
                  <w:vAlign w:val="center"/>
                  <w:hideMark/>
                </w:tcPr>
                <w:p w14:paraId="38FADE56" w14:textId="77777777" w:rsidR="005C4649" w:rsidRPr="00C368CC" w:rsidRDefault="005C4649" w:rsidP="00C368CC">
                  <w:pPr>
                    <w:jc w:val="center"/>
                    <w:rPr>
                      <w:rFonts w:ascii="Arial" w:eastAsia="Times New Roman" w:hAnsi="Arial" w:cs="Arial"/>
                      <w:sz w:val="20"/>
                      <w:szCs w:val="20"/>
                    </w:rPr>
                  </w:pPr>
                  <w:r w:rsidRPr="00C368CC">
                    <w:rPr>
                      <w:rFonts w:ascii="Arial" w:eastAsia="Times New Roman" w:hAnsi="Arial" w:cs="Arial"/>
                      <w:sz w:val="20"/>
                      <w:szCs w:val="20"/>
                    </w:rPr>
                    <w:t>4 901 216</w:t>
                  </w:r>
                </w:p>
              </w:tc>
              <w:tc>
                <w:tcPr>
                  <w:tcW w:w="979" w:type="pct"/>
                  <w:tcBorders>
                    <w:top w:val="outset" w:sz="6" w:space="0" w:color="auto"/>
                    <w:left w:val="outset" w:sz="6" w:space="0" w:color="auto"/>
                    <w:bottom w:val="outset" w:sz="6" w:space="0" w:color="auto"/>
                    <w:right w:val="outset" w:sz="6" w:space="0" w:color="auto"/>
                  </w:tcBorders>
                  <w:vAlign w:val="center"/>
                  <w:hideMark/>
                </w:tcPr>
                <w:p w14:paraId="0B304EEE" w14:textId="77777777" w:rsidR="005C4649" w:rsidRPr="00C368CC" w:rsidRDefault="005C4649" w:rsidP="00C368CC">
                  <w:pPr>
                    <w:jc w:val="center"/>
                    <w:rPr>
                      <w:rFonts w:ascii="Arial" w:eastAsia="Times New Roman" w:hAnsi="Arial" w:cs="Arial"/>
                      <w:sz w:val="20"/>
                      <w:szCs w:val="20"/>
                    </w:rPr>
                  </w:pPr>
                  <w:proofErr w:type="spellStart"/>
                  <w:r w:rsidRPr="00C368CC">
                    <w:rPr>
                      <w:rFonts w:ascii="Arial" w:eastAsia="Times New Roman" w:hAnsi="Arial" w:cs="Arial"/>
                      <w:sz w:val="20"/>
                      <w:szCs w:val="20"/>
                    </w:rPr>
                    <w:t>Kahvehane</w:t>
                  </w:r>
                  <w:proofErr w:type="spellEnd"/>
                  <w:r w:rsidRPr="00C368CC">
                    <w:rPr>
                      <w:rFonts w:ascii="Arial" w:eastAsia="Times New Roman" w:hAnsi="Arial" w:cs="Arial"/>
                      <w:sz w:val="20"/>
                      <w:szCs w:val="20"/>
                    </w:rPr>
                    <w:t xml:space="preserve"> </w:t>
                  </w:r>
                  <w:proofErr w:type="spellStart"/>
                  <w:r w:rsidRPr="00C368CC">
                    <w:rPr>
                      <w:rFonts w:ascii="Arial" w:eastAsia="Times New Roman" w:hAnsi="Arial" w:cs="Arial"/>
                      <w:sz w:val="20"/>
                      <w:szCs w:val="20"/>
                    </w:rPr>
                    <w:t>inc.</w:t>
                  </w:r>
                  <w:proofErr w:type="spellEnd"/>
                </w:p>
              </w:tc>
            </w:tr>
            <w:tr w:rsidR="00B42A02" w:rsidRPr="00C368CC" w14:paraId="28D05796" w14:textId="77777777">
              <w:tc>
                <w:tcPr>
                  <w:tcW w:w="1050" w:type="pct"/>
                  <w:tcBorders>
                    <w:top w:val="outset" w:sz="6" w:space="0" w:color="auto"/>
                    <w:left w:val="outset" w:sz="6" w:space="0" w:color="auto"/>
                    <w:bottom w:val="outset" w:sz="6" w:space="0" w:color="auto"/>
                    <w:right w:val="outset" w:sz="6" w:space="0" w:color="auto"/>
                  </w:tcBorders>
                  <w:vAlign w:val="center"/>
                  <w:hideMark/>
                </w:tcPr>
                <w:p w14:paraId="4DA694C6" w14:textId="77777777" w:rsidR="005C4649" w:rsidRPr="00C368CC" w:rsidRDefault="005C4649" w:rsidP="00C368CC">
                  <w:pPr>
                    <w:jc w:val="center"/>
                    <w:rPr>
                      <w:rFonts w:ascii="Arial" w:eastAsia="Times New Roman" w:hAnsi="Arial" w:cs="Arial"/>
                      <w:sz w:val="20"/>
                      <w:szCs w:val="20"/>
                    </w:rPr>
                  </w:pPr>
                  <w:r w:rsidRPr="00C368CC">
                    <w:rPr>
                      <w:rFonts w:ascii="Arial" w:eastAsia="Times New Roman" w:hAnsi="Arial" w:cs="Arial"/>
                      <w:sz w:val="20"/>
                      <w:szCs w:val="20"/>
                    </w:rPr>
                    <w:t>4 901 258</w:t>
                  </w:r>
                </w:p>
              </w:tc>
              <w:tc>
                <w:tcPr>
                  <w:tcW w:w="979" w:type="pct"/>
                  <w:tcBorders>
                    <w:top w:val="outset" w:sz="6" w:space="0" w:color="auto"/>
                    <w:left w:val="outset" w:sz="6" w:space="0" w:color="auto"/>
                    <w:bottom w:val="outset" w:sz="6" w:space="0" w:color="auto"/>
                    <w:right w:val="outset" w:sz="6" w:space="0" w:color="auto"/>
                  </w:tcBorders>
                  <w:vAlign w:val="center"/>
                  <w:hideMark/>
                </w:tcPr>
                <w:p w14:paraId="0AA64C78" w14:textId="77777777" w:rsidR="005C4649" w:rsidRPr="00C368CC" w:rsidRDefault="005C4649" w:rsidP="00C368CC">
                  <w:pPr>
                    <w:jc w:val="center"/>
                    <w:rPr>
                      <w:rFonts w:ascii="Arial" w:eastAsia="Times New Roman" w:hAnsi="Arial" w:cs="Arial"/>
                      <w:sz w:val="20"/>
                      <w:szCs w:val="20"/>
                    </w:rPr>
                  </w:pPr>
                  <w:proofErr w:type="spellStart"/>
                  <w:r w:rsidRPr="00C368CC">
                    <w:rPr>
                      <w:rFonts w:ascii="Arial" w:eastAsia="Times New Roman" w:hAnsi="Arial" w:cs="Arial"/>
                      <w:sz w:val="20"/>
                      <w:szCs w:val="20"/>
                    </w:rPr>
                    <w:t>Kahvehane</w:t>
                  </w:r>
                  <w:proofErr w:type="spellEnd"/>
                  <w:r w:rsidRPr="00C368CC">
                    <w:rPr>
                      <w:rFonts w:ascii="Arial" w:eastAsia="Times New Roman" w:hAnsi="Arial" w:cs="Arial"/>
                      <w:sz w:val="20"/>
                      <w:szCs w:val="20"/>
                    </w:rPr>
                    <w:t xml:space="preserve"> </w:t>
                  </w:r>
                  <w:proofErr w:type="spellStart"/>
                  <w:r w:rsidRPr="00C368CC">
                    <w:rPr>
                      <w:rFonts w:ascii="Arial" w:eastAsia="Times New Roman" w:hAnsi="Arial" w:cs="Arial"/>
                      <w:sz w:val="20"/>
                      <w:szCs w:val="20"/>
                    </w:rPr>
                    <w:t>inc.</w:t>
                  </w:r>
                  <w:proofErr w:type="spellEnd"/>
                </w:p>
              </w:tc>
            </w:tr>
            <w:tr w:rsidR="00B42A02" w:rsidRPr="00C368CC" w14:paraId="3B8314D0" w14:textId="77777777">
              <w:tc>
                <w:tcPr>
                  <w:tcW w:w="1050" w:type="pct"/>
                  <w:tcBorders>
                    <w:top w:val="outset" w:sz="6" w:space="0" w:color="auto"/>
                    <w:left w:val="outset" w:sz="6" w:space="0" w:color="auto"/>
                    <w:bottom w:val="outset" w:sz="6" w:space="0" w:color="auto"/>
                    <w:right w:val="outset" w:sz="6" w:space="0" w:color="auto"/>
                  </w:tcBorders>
                  <w:vAlign w:val="center"/>
                  <w:hideMark/>
                </w:tcPr>
                <w:p w14:paraId="5BBCCD9D" w14:textId="77777777" w:rsidR="005C4649" w:rsidRPr="00C368CC" w:rsidRDefault="005C4649" w:rsidP="00C368CC">
                  <w:pPr>
                    <w:jc w:val="center"/>
                    <w:rPr>
                      <w:rFonts w:ascii="Arial" w:eastAsia="Times New Roman" w:hAnsi="Arial" w:cs="Arial"/>
                      <w:sz w:val="20"/>
                      <w:szCs w:val="20"/>
                    </w:rPr>
                  </w:pPr>
                  <w:r w:rsidRPr="00C368CC">
                    <w:rPr>
                      <w:rFonts w:ascii="Arial" w:eastAsia="Times New Roman" w:hAnsi="Arial" w:cs="Arial"/>
                      <w:sz w:val="20"/>
                      <w:szCs w:val="20"/>
                    </w:rPr>
                    <w:t>4 901 522</w:t>
                  </w:r>
                </w:p>
              </w:tc>
              <w:tc>
                <w:tcPr>
                  <w:tcW w:w="979" w:type="pct"/>
                  <w:tcBorders>
                    <w:top w:val="outset" w:sz="6" w:space="0" w:color="auto"/>
                    <w:left w:val="outset" w:sz="6" w:space="0" w:color="auto"/>
                    <w:bottom w:val="outset" w:sz="6" w:space="0" w:color="auto"/>
                    <w:right w:val="outset" w:sz="6" w:space="0" w:color="auto"/>
                  </w:tcBorders>
                  <w:vAlign w:val="center"/>
                  <w:hideMark/>
                </w:tcPr>
                <w:p w14:paraId="7528DBBF" w14:textId="77777777" w:rsidR="005C4649" w:rsidRPr="00C368CC" w:rsidRDefault="005C4649" w:rsidP="00C368CC">
                  <w:pPr>
                    <w:jc w:val="center"/>
                    <w:rPr>
                      <w:rFonts w:ascii="Arial" w:eastAsia="Times New Roman" w:hAnsi="Arial" w:cs="Arial"/>
                      <w:sz w:val="20"/>
                      <w:szCs w:val="20"/>
                    </w:rPr>
                  </w:pPr>
                  <w:proofErr w:type="spellStart"/>
                  <w:r w:rsidRPr="00C368CC">
                    <w:rPr>
                      <w:rFonts w:ascii="Arial" w:eastAsia="Times New Roman" w:hAnsi="Arial" w:cs="Arial"/>
                      <w:sz w:val="20"/>
                      <w:szCs w:val="20"/>
                    </w:rPr>
                    <w:t>Kahvehane</w:t>
                  </w:r>
                  <w:proofErr w:type="spellEnd"/>
                  <w:r w:rsidRPr="00C368CC">
                    <w:rPr>
                      <w:rFonts w:ascii="Arial" w:eastAsia="Times New Roman" w:hAnsi="Arial" w:cs="Arial"/>
                      <w:sz w:val="20"/>
                      <w:szCs w:val="20"/>
                    </w:rPr>
                    <w:t xml:space="preserve"> </w:t>
                  </w:r>
                  <w:proofErr w:type="spellStart"/>
                  <w:r w:rsidRPr="00C368CC">
                    <w:rPr>
                      <w:rFonts w:ascii="Arial" w:eastAsia="Times New Roman" w:hAnsi="Arial" w:cs="Arial"/>
                      <w:sz w:val="20"/>
                      <w:szCs w:val="20"/>
                    </w:rPr>
                    <w:t>inc.</w:t>
                  </w:r>
                  <w:proofErr w:type="spellEnd"/>
                </w:p>
              </w:tc>
            </w:tr>
          </w:tbl>
          <w:p w14:paraId="2EC25517" w14:textId="77777777" w:rsidR="005C4649" w:rsidRPr="00C368CC" w:rsidRDefault="005C4649" w:rsidP="00C368CC">
            <w:pPr>
              <w:pStyle w:val="NormalWeb"/>
              <w:jc w:val="both"/>
              <w:rPr>
                <w:sz w:val="20"/>
                <w:szCs w:val="20"/>
              </w:rPr>
            </w:pPr>
            <w:r w:rsidRPr="00C368CC">
              <w:rPr>
                <w:sz w:val="20"/>
                <w:szCs w:val="20"/>
              </w:rPr>
              <w:br/>
            </w:r>
            <w:r w:rsidRPr="00C368CC">
              <w:rPr>
                <w:rStyle w:val="lev"/>
                <w:sz w:val="20"/>
                <w:szCs w:val="20"/>
              </w:rPr>
              <w:t>QUE</w:t>
            </w:r>
            <w:r w:rsidRPr="00C368CC">
              <w:rPr>
                <w:sz w:val="20"/>
                <w:szCs w:val="20"/>
              </w:rPr>
              <w:t xml:space="preserve"> cette liste officielle, comprenant les immeubles qui devront être vendus pour non-paiement de taxes, </w:t>
            </w:r>
            <w:r w:rsidRPr="00C368CC">
              <w:rPr>
                <w:color w:val="000000"/>
                <w:sz w:val="20"/>
                <w:szCs w:val="20"/>
              </w:rPr>
              <w:t>soit envoyée à la MRC de Rivière-du-Loup le plus rapidement possible et ordonne la vente de ces immeubles à l'enchère publique le 5 juin 2025.</w:t>
            </w:r>
          </w:p>
          <w:p w14:paraId="186FAAB7" w14:textId="77777777" w:rsidR="005C4649" w:rsidRDefault="005C4649" w:rsidP="00C368CC">
            <w:pPr>
              <w:pStyle w:val="NormalWeb"/>
              <w:spacing w:after="240" w:afterAutospacing="0"/>
              <w:jc w:val="center"/>
              <w:rPr>
                <w:rStyle w:val="lev"/>
                <w:sz w:val="20"/>
                <w:szCs w:val="20"/>
              </w:rPr>
            </w:pPr>
            <w:r w:rsidRPr="00C368CC">
              <w:rPr>
                <w:rStyle w:val="lev"/>
                <w:sz w:val="20"/>
                <w:szCs w:val="20"/>
              </w:rPr>
              <w:t>ADOPTÉE</w:t>
            </w:r>
          </w:p>
          <w:p w14:paraId="6311AB3C" w14:textId="77777777" w:rsidR="0040081C" w:rsidRDefault="0040081C" w:rsidP="00C368CC">
            <w:pPr>
              <w:pStyle w:val="NormalWeb"/>
              <w:spacing w:after="240" w:afterAutospacing="0"/>
              <w:jc w:val="center"/>
              <w:rPr>
                <w:rStyle w:val="lev"/>
              </w:rPr>
            </w:pPr>
          </w:p>
          <w:p w14:paraId="41A225AE" w14:textId="77777777" w:rsidR="0040081C" w:rsidRDefault="0040081C" w:rsidP="00C368CC">
            <w:pPr>
              <w:pStyle w:val="NormalWeb"/>
              <w:spacing w:after="240" w:afterAutospacing="0"/>
              <w:jc w:val="center"/>
              <w:rPr>
                <w:rStyle w:val="lev"/>
              </w:rPr>
            </w:pPr>
          </w:p>
          <w:p w14:paraId="19821911" w14:textId="77777777" w:rsidR="0040081C" w:rsidRDefault="0040081C" w:rsidP="00C368CC">
            <w:pPr>
              <w:pStyle w:val="NormalWeb"/>
              <w:spacing w:after="240" w:afterAutospacing="0"/>
              <w:jc w:val="center"/>
              <w:rPr>
                <w:rStyle w:val="lev"/>
              </w:rPr>
            </w:pPr>
          </w:p>
          <w:p w14:paraId="704731EA" w14:textId="77777777" w:rsidR="0040081C" w:rsidRPr="00C368CC" w:rsidRDefault="0040081C" w:rsidP="00C368CC">
            <w:pPr>
              <w:pStyle w:val="NormalWeb"/>
              <w:spacing w:after="240" w:afterAutospacing="0"/>
              <w:jc w:val="center"/>
              <w:rPr>
                <w:sz w:val="20"/>
                <w:szCs w:val="20"/>
              </w:rPr>
            </w:pPr>
          </w:p>
        </w:tc>
      </w:tr>
    </w:tbl>
    <w:p w14:paraId="5FB70251"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3D25FE36" w14:textId="77777777">
        <w:trPr>
          <w:tblCellSpacing w:w="15" w:type="dxa"/>
        </w:trPr>
        <w:tc>
          <w:tcPr>
            <w:tcW w:w="1843" w:type="dxa"/>
            <w:hideMark/>
          </w:tcPr>
          <w:p w14:paraId="0AE0CA4D"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2025-03-66</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1E818382" w14:textId="77777777">
              <w:trPr>
                <w:tblCellSpacing w:w="15" w:type="dxa"/>
              </w:trPr>
              <w:tc>
                <w:tcPr>
                  <w:tcW w:w="540" w:type="dxa"/>
                  <w:hideMark/>
                </w:tcPr>
                <w:p w14:paraId="6CBD9C86"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6.2 -</w:t>
                  </w:r>
                </w:p>
              </w:tc>
              <w:tc>
                <w:tcPr>
                  <w:tcW w:w="0" w:type="auto"/>
                  <w:hideMark/>
                </w:tcPr>
                <w:p w14:paraId="412AB57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Crédit - Licence de chiens et piscine</w:t>
                  </w:r>
                </w:p>
              </w:tc>
            </w:tr>
          </w:tbl>
          <w:p w14:paraId="699ED8CF"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des taxes ont été facturées en 2025 pour des licences de chiens décédés ou déménagés;</w:t>
            </w:r>
          </w:p>
          <w:p w14:paraId="0DF05B16"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color w:val="000000"/>
                <w:sz w:val="20"/>
                <w:szCs w:val="20"/>
              </w:rPr>
              <w:t xml:space="preserve"> que la taxe de piscine n'a pas été enlevée pour un contribuable ayant demandé un permis de démolition en 2024;</w:t>
            </w:r>
          </w:p>
          <w:p w14:paraId="58E32552" w14:textId="77777777" w:rsidR="005C4649" w:rsidRPr="00C368CC" w:rsidRDefault="005C4649" w:rsidP="00C368CC">
            <w:pPr>
              <w:pStyle w:val="NormalWeb"/>
              <w:rPr>
                <w:sz w:val="20"/>
                <w:szCs w:val="20"/>
              </w:rPr>
            </w:pPr>
            <w:r w:rsidRPr="00C368CC">
              <w:rPr>
                <w:rStyle w:val="lev"/>
                <w:color w:val="000000"/>
                <w:sz w:val="20"/>
                <w:szCs w:val="20"/>
              </w:rPr>
              <w:t>EN CONSÉQUENCE,</w:t>
            </w:r>
          </w:p>
          <w:p w14:paraId="1D1B9BD3"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color w:val="000000"/>
                <w:sz w:val="20"/>
                <w:szCs w:val="20"/>
              </w:rPr>
              <w:t>Il est proposé par Monsieur Jean-Roch Boucher,</w:t>
            </w:r>
            <w:r w:rsidRPr="00C368CC">
              <w:rPr>
                <w:color w:val="000000"/>
                <w:sz w:val="20"/>
                <w:szCs w:val="20"/>
              </w:rPr>
              <w:br/>
              <w:t>Appuyé de Monsieur Alain Castonguay,</w:t>
            </w:r>
            <w:r w:rsidRPr="00C368CC">
              <w:rPr>
                <w:color w:val="000000"/>
                <w:sz w:val="20"/>
                <w:szCs w:val="20"/>
              </w:rPr>
              <w:br/>
              <w:t>Et résolu à l’unanimité,</w:t>
            </w:r>
          </w:p>
          <w:p w14:paraId="4735A9BF" w14:textId="76A6DBC8" w:rsidR="005C4649" w:rsidRPr="00C368CC"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autorise la trésorière à émettre un crédit aux contribuables qui auraient été facturés par erreur pour la licence de chien ou pour une piscine.</w:t>
            </w:r>
          </w:p>
          <w:p w14:paraId="70BDD1C9" w14:textId="77777777" w:rsidR="005C4649" w:rsidRPr="00C368CC" w:rsidRDefault="005C4649" w:rsidP="00C368CC">
            <w:pPr>
              <w:pStyle w:val="NormalWeb"/>
              <w:spacing w:before="180" w:beforeAutospacing="0" w:after="240" w:afterAutospacing="0"/>
              <w:jc w:val="center"/>
              <w:textAlignment w:val="baseline"/>
              <w:rPr>
                <w:color w:val="000000"/>
                <w:sz w:val="20"/>
                <w:szCs w:val="20"/>
              </w:rPr>
            </w:pPr>
            <w:r w:rsidRPr="00C368CC">
              <w:rPr>
                <w:rStyle w:val="lev"/>
                <w:color w:val="000000"/>
                <w:sz w:val="20"/>
                <w:szCs w:val="20"/>
              </w:rPr>
              <w:t>ADOPTÉE</w:t>
            </w:r>
          </w:p>
        </w:tc>
      </w:tr>
    </w:tbl>
    <w:p w14:paraId="7596308F"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15D562D" w14:textId="77777777">
        <w:trPr>
          <w:tblCellSpacing w:w="15" w:type="dxa"/>
        </w:trPr>
        <w:tc>
          <w:tcPr>
            <w:tcW w:w="1843" w:type="dxa"/>
            <w:hideMark/>
          </w:tcPr>
          <w:p w14:paraId="1DD1E11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2025-03-67</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2C27160D" w14:textId="77777777">
              <w:trPr>
                <w:tblCellSpacing w:w="15" w:type="dxa"/>
              </w:trPr>
              <w:tc>
                <w:tcPr>
                  <w:tcW w:w="540" w:type="dxa"/>
                  <w:hideMark/>
                </w:tcPr>
                <w:p w14:paraId="17B46AF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6.3 -</w:t>
                  </w:r>
                </w:p>
              </w:tc>
              <w:tc>
                <w:tcPr>
                  <w:tcW w:w="0" w:type="auto"/>
                  <w:hideMark/>
                </w:tcPr>
                <w:p w14:paraId="7F77A5F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Adhésion - Réseau des femmes professionnelles</w:t>
                  </w:r>
                </w:p>
              </w:tc>
            </w:tr>
          </w:tbl>
          <w:p w14:paraId="7285CD68" w14:textId="77777777" w:rsidR="005C4649" w:rsidRPr="00C368CC" w:rsidRDefault="005C4649" w:rsidP="00C368CC">
            <w:pPr>
              <w:pStyle w:val="NormalWeb"/>
              <w:spacing w:before="180" w:beforeAutospacing="0" w:after="225" w:afterAutospacing="0"/>
              <w:jc w:val="both"/>
              <w:rPr>
                <w:color w:val="000000"/>
                <w:sz w:val="20"/>
                <w:szCs w:val="20"/>
              </w:rPr>
            </w:pPr>
            <w:r w:rsidRPr="00C368CC">
              <w:rPr>
                <w:rStyle w:val="lev"/>
                <w:color w:val="000000"/>
                <w:sz w:val="20"/>
                <w:szCs w:val="20"/>
              </w:rPr>
              <w:t>CONSIDÉRANT </w:t>
            </w:r>
            <w:r w:rsidRPr="00C368CC">
              <w:rPr>
                <w:color w:val="000000"/>
                <w:sz w:val="20"/>
                <w:szCs w:val="20"/>
              </w:rPr>
              <w:t>que le Réseau des femmes du KRTB rassemble des femmes d'actions, que celles-ci se démarquent par leur implication dans leur réussite tant personnelle que professionnelle et aspirent à dynamiser leur plein potentiel tout en enrichissant leur milieu de vie;</w:t>
            </w:r>
          </w:p>
          <w:p w14:paraId="12260313" w14:textId="77777777" w:rsidR="005C4649" w:rsidRPr="00C368CC" w:rsidRDefault="005C4649" w:rsidP="00C368CC">
            <w:pPr>
              <w:pStyle w:val="NormalWeb"/>
              <w:spacing w:before="180" w:beforeAutospacing="0" w:after="225" w:afterAutospacing="0"/>
              <w:jc w:val="both"/>
              <w:rPr>
                <w:color w:val="000000"/>
                <w:sz w:val="20"/>
                <w:szCs w:val="20"/>
              </w:rPr>
            </w:pPr>
            <w:r w:rsidRPr="00C368CC">
              <w:rPr>
                <w:rStyle w:val="lev"/>
                <w:color w:val="000000"/>
                <w:sz w:val="20"/>
                <w:szCs w:val="20"/>
              </w:rPr>
              <w:t>CONSIDÉRANT </w:t>
            </w:r>
            <w:r w:rsidRPr="00C368CC">
              <w:rPr>
                <w:color w:val="000000"/>
                <w:sz w:val="20"/>
                <w:szCs w:val="20"/>
              </w:rPr>
              <w:t>que le réseau met en valeur les initiatives et le développement des femmes dans le milieu économique régional;</w:t>
            </w:r>
          </w:p>
          <w:p w14:paraId="57509FC8" w14:textId="77777777" w:rsidR="005C4649" w:rsidRPr="00C368CC" w:rsidRDefault="005C4649" w:rsidP="00C368CC">
            <w:pPr>
              <w:pStyle w:val="NormalWeb"/>
              <w:spacing w:before="180" w:beforeAutospacing="0" w:after="225" w:afterAutospacing="0"/>
              <w:jc w:val="both"/>
              <w:rPr>
                <w:color w:val="000000"/>
                <w:sz w:val="20"/>
                <w:szCs w:val="20"/>
              </w:rPr>
            </w:pPr>
            <w:r w:rsidRPr="00C368CC">
              <w:rPr>
                <w:rStyle w:val="lev"/>
                <w:color w:val="000000"/>
                <w:sz w:val="20"/>
                <w:szCs w:val="20"/>
              </w:rPr>
              <w:t>EN CONSÉQUENCE,</w:t>
            </w:r>
          </w:p>
          <w:p w14:paraId="4B0E981E" w14:textId="77777777" w:rsidR="005C4649" w:rsidRPr="00C368CC" w:rsidRDefault="005C4649" w:rsidP="00C368CC">
            <w:pPr>
              <w:pStyle w:val="NormalWeb"/>
              <w:spacing w:before="180" w:beforeAutospacing="0" w:after="225" w:afterAutospacing="0"/>
              <w:rPr>
                <w:color w:val="000000"/>
                <w:sz w:val="20"/>
                <w:szCs w:val="20"/>
              </w:rPr>
            </w:pPr>
            <w:r w:rsidRPr="00C368CC">
              <w:rPr>
                <w:color w:val="000000"/>
                <w:sz w:val="20"/>
                <w:szCs w:val="20"/>
              </w:rPr>
              <w:t>Il est proposé par Monsieur Dominique Dupont,</w:t>
            </w:r>
            <w:r w:rsidRPr="00C368CC">
              <w:rPr>
                <w:color w:val="000000"/>
                <w:sz w:val="20"/>
                <w:szCs w:val="20"/>
              </w:rPr>
              <w:br/>
              <w:t>Appuyé de Monsieur René Bélanger,</w:t>
            </w:r>
            <w:r w:rsidRPr="00C368CC">
              <w:rPr>
                <w:color w:val="000000"/>
                <w:sz w:val="20"/>
                <w:szCs w:val="20"/>
              </w:rPr>
              <w:br/>
              <w:t>Et résolu à l’unanimité,</w:t>
            </w:r>
          </w:p>
          <w:p w14:paraId="09EE9649" w14:textId="17AF9BA8" w:rsidR="005C4649" w:rsidRPr="00C368CC" w:rsidRDefault="005C4649" w:rsidP="00C368CC">
            <w:pPr>
              <w:pStyle w:val="NormalWeb"/>
              <w:spacing w:before="180" w:beforeAutospacing="0" w:after="225" w:afterAutospacing="0"/>
              <w:jc w:val="both"/>
              <w:rPr>
                <w:color w:val="000000"/>
                <w:sz w:val="20"/>
                <w:szCs w:val="20"/>
              </w:rPr>
            </w:pPr>
            <w:r w:rsidRPr="00C368CC">
              <w:rPr>
                <w:rStyle w:val="lev"/>
                <w:color w:val="000000"/>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autorise le paiement de </w:t>
            </w:r>
            <w:r w:rsidRPr="0040081C">
              <w:rPr>
                <w:b/>
                <w:bCs/>
                <w:color w:val="000000"/>
                <w:sz w:val="20"/>
                <w:szCs w:val="20"/>
              </w:rPr>
              <w:t>150</w:t>
            </w:r>
            <w:r w:rsidR="0079462E" w:rsidRPr="0040081C">
              <w:rPr>
                <w:b/>
                <w:bCs/>
                <w:color w:val="000000"/>
                <w:sz w:val="20"/>
                <w:szCs w:val="20"/>
              </w:rPr>
              <w:t> </w:t>
            </w:r>
            <w:r w:rsidRPr="0040081C">
              <w:rPr>
                <w:b/>
                <w:bCs/>
                <w:color w:val="000000"/>
                <w:sz w:val="20"/>
                <w:szCs w:val="20"/>
              </w:rPr>
              <w:t>$</w:t>
            </w:r>
            <w:r w:rsidRPr="00C368CC">
              <w:rPr>
                <w:color w:val="000000"/>
                <w:sz w:val="20"/>
                <w:szCs w:val="20"/>
              </w:rPr>
              <w:t xml:space="preserve"> pour être membre du Réseau des femmes professionnelles du KRTB.</w:t>
            </w:r>
          </w:p>
          <w:p w14:paraId="21082AC4" w14:textId="77777777" w:rsidR="005C4649" w:rsidRPr="00C368CC" w:rsidRDefault="005C4649" w:rsidP="00C368CC">
            <w:pPr>
              <w:pStyle w:val="NormalWeb"/>
              <w:spacing w:before="180" w:beforeAutospacing="0" w:after="240" w:afterAutospacing="0"/>
              <w:jc w:val="center"/>
              <w:rPr>
                <w:color w:val="000000"/>
                <w:sz w:val="20"/>
                <w:szCs w:val="20"/>
              </w:rPr>
            </w:pPr>
            <w:r w:rsidRPr="00C368CC">
              <w:rPr>
                <w:rStyle w:val="lev"/>
                <w:color w:val="000000"/>
                <w:sz w:val="20"/>
                <w:szCs w:val="20"/>
              </w:rPr>
              <w:t>ADOPTÉE</w:t>
            </w:r>
          </w:p>
        </w:tc>
      </w:tr>
    </w:tbl>
    <w:p w14:paraId="04BFE64D"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7A2C637F" w14:textId="77777777">
        <w:trPr>
          <w:tblCellSpacing w:w="15" w:type="dxa"/>
        </w:trPr>
        <w:tc>
          <w:tcPr>
            <w:tcW w:w="1843" w:type="dxa"/>
            <w:hideMark/>
          </w:tcPr>
          <w:p w14:paraId="50F2C54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2025-03-68</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1F345C39" w14:textId="77777777">
              <w:trPr>
                <w:tblCellSpacing w:w="15" w:type="dxa"/>
              </w:trPr>
              <w:tc>
                <w:tcPr>
                  <w:tcW w:w="540" w:type="dxa"/>
                  <w:hideMark/>
                </w:tcPr>
                <w:p w14:paraId="0C88170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6.4 -</w:t>
                  </w:r>
                </w:p>
              </w:tc>
              <w:tc>
                <w:tcPr>
                  <w:tcW w:w="0" w:type="auto"/>
                  <w:hideMark/>
                </w:tcPr>
                <w:p w14:paraId="5BE9462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FQM - 8e Rendez-vous national du développement</w:t>
                  </w:r>
                </w:p>
              </w:tc>
            </w:tr>
          </w:tbl>
          <w:p w14:paraId="36C2B054" w14:textId="77777777" w:rsidR="005C4649" w:rsidRPr="00C368CC" w:rsidRDefault="005C4649" w:rsidP="00C368CC">
            <w:pPr>
              <w:pStyle w:val="NormalWeb"/>
              <w:spacing w:before="180" w:beforeAutospacing="0" w:after="225" w:afterAutospacing="0"/>
              <w:jc w:val="both"/>
              <w:rPr>
                <w:color w:val="000000"/>
                <w:sz w:val="20"/>
                <w:szCs w:val="20"/>
              </w:rPr>
            </w:pPr>
            <w:r w:rsidRPr="00C368CC">
              <w:rPr>
                <w:rStyle w:val="lev"/>
                <w:color w:val="000000"/>
                <w:sz w:val="20"/>
                <w:szCs w:val="20"/>
              </w:rPr>
              <w:t>CONSIDÉRANT </w:t>
            </w:r>
            <w:r w:rsidRPr="00C368CC">
              <w:rPr>
                <w:color w:val="000000"/>
                <w:sz w:val="20"/>
                <w:szCs w:val="20"/>
              </w:rPr>
              <w:t>que la 8</w:t>
            </w:r>
            <w:r w:rsidRPr="00C368CC">
              <w:rPr>
                <w:color w:val="000000"/>
                <w:sz w:val="20"/>
                <w:szCs w:val="20"/>
                <w:vertAlign w:val="superscript"/>
              </w:rPr>
              <w:t>e</w:t>
            </w:r>
            <w:r w:rsidRPr="00C368CC">
              <w:rPr>
                <w:color w:val="000000"/>
                <w:sz w:val="20"/>
                <w:szCs w:val="20"/>
              </w:rPr>
              <w:t xml:space="preserve"> édition du Rendez-vous national du développement local se tiendra les mardi 22 et mercredi 23 avril prochain;</w:t>
            </w:r>
          </w:p>
          <w:p w14:paraId="65F35424" w14:textId="77777777" w:rsidR="005C4649" w:rsidRPr="00C368CC" w:rsidRDefault="005C4649" w:rsidP="00C368CC">
            <w:pPr>
              <w:pStyle w:val="NormalWeb"/>
              <w:spacing w:before="180" w:beforeAutospacing="0" w:after="225" w:afterAutospacing="0"/>
              <w:jc w:val="both"/>
              <w:rPr>
                <w:color w:val="000000"/>
                <w:sz w:val="20"/>
                <w:szCs w:val="20"/>
              </w:rPr>
            </w:pPr>
            <w:r w:rsidRPr="00C368CC">
              <w:rPr>
                <w:rStyle w:val="lev"/>
                <w:color w:val="000000"/>
                <w:sz w:val="20"/>
                <w:szCs w:val="20"/>
              </w:rPr>
              <w:t>CONSIDÉRANT </w:t>
            </w:r>
            <w:r w:rsidRPr="00C368CC">
              <w:rPr>
                <w:color w:val="000000"/>
                <w:sz w:val="20"/>
                <w:szCs w:val="20"/>
              </w:rPr>
              <w:t>que cet événement, qui prend de l’ampleur chaque année, est une occasion unique pour les acteurs du développement territorial et économique d’échanger, de se former et d’anticiper les grandes tendances qui façonnent nos communautés,</w:t>
            </w:r>
          </w:p>
          <w:p w14:paraId="42EFC9D0" w14:textId="77777777" w:rsidR="005C4649" w:rsidRPr="00C368CC" w:rsidRDefault="005C4649" w:rsidP="00C368CC">
            <w:pPr>
              <w:pStyle w:val="NormalWeb"/>
              <w:spacing w:before="180" w:beforeAutospacing="0" w:after="225" w:afterAutospacing="0"/>
              <w:jc w:val="both"/>
              <w:rPr>
                <w:color w:val="000000"/>
                <w:sz w:val="20"/>
                <w:szCs w:val="20"/>
              </w:rPr>
            </w:pPr>
            <w:r w:rsidRPr="00C368CC">
              <w:rPr>
                <w:rStyle w:val="lev"/>
                <w:color w:val="000000"/>
                <w:sz w:val="20"/>
                <w:szCs w:val="20"/>
              </w:rPr>
              <w:t>EN CONSÉQUENCE,</w:t>
            </w:r>
          </w:p>
          <w:p w14:paraId="041DF726" w14:textId="77777777" w:rsidR="005C4649" w:rsidRPr="00C368CC" w:rsidRDefault="005C4649" w:rsidP="00C368CC">
            <w:pPr>
              <w:pStyle w:val="NormalWeb"/>
              <w:spacing w:before="180" w:beforeAutospacing="0" w:after="225" w:afterAutospacing="0"/>
              <w:rPr>
                <w:color w:val="000000"/>
                <w:sz w:val="20"/>
                <w:szCs w:val="20"/>
              </w:rPr>
            </w:pPr>
            <w:r w:rsidRPr="00C368CC">
              <w:rPr>
                <w:color w:val="000000"/>
                <w:sz w:val="20"/>
                <w:szCs w:val="20"/>
              </w:rPr>
              <w:t>Il est proposé par Monsieur Alain Castonguay,</w:t>
            </w:r>
            <w:r w:rsidRPr="00C368CC">
              <w:rPr>
                <w:color w:val="000000"/>
                <w:sz w:val="20"/>
                <w:szCs w:val="20"/>
              </w:rPr>
              <w:br/>
              <w:t>Appuyé de Monsieur René Bélanger,</w:t>
            </w:r>
            <w:r w:rsidRPr="00C368CC">
              <w:rPr>
                <w:color w:val="000000"/>
                <w:sz w:val="20"/>
                <w:szCs w:val="20"/>
              </w:rPr>
              <w:br/>
              <w:t>Et résolu à l’unanimité,</w:t>
            </w:r>
          </w:p>
          <w:p w14:paraId="0C9F2454" w14:textId="7A4A21B5" w:rsidR="005C4649" w:rsidRPr="00C368CC" w:rsidRDefault="005C4649" w:rsidP="00C368CC">
            <w:pPr>
              <w:pStyle w:val="NormalWeb"/>
              <w:spacing w:before="180" w:beforeAutospacing="0" w:after="225" w:afterAutospacing="0"/>
              <w:jc w:val="both"/>
              <w:rPr>
                <w:color w:val="000000"/>
                <w:sz w:val="20"/>
                <w:szCs w:val="20"/>
              </w:rPr>
            </w:pPr>
            <w:r w:rsidRPr="00C368CC">
              <w:rPr>
                <w:rStyle w:val="lev"/>
                <w:color w:val="000000"/>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autorise le paiement de </w:t>
            </w:r>
            <w:r w:rsidRPr="0040081C">
              <w:rPr>
                <w:b/>
                <w:bCs/>
                <w:color w:val="000000"/>
                <w:sz w:val="20"/>
                <w:szCs w:val="20"/>
              </w:rPr>
              <w:t>380</w:t>
            </w:r>
            <w:r w:rsidR="0079462E" w:rsidRPr="0040081C">
              <w:rPr>
                <w:b/>
                <w:bCs/>
                <w:color w:val="000000"/>
                <w:sz w:val="20"/>
                <w:szCs w:val="20"/>
              </w:rPr>
              <w:t> </w:t>
            </w:r>
            <w:r w:rsidRPr="0040081C">
              <w:rPr>
                <w:b/>
                <w:bCs/>
                <w:color w:val="000000"/>
                <w:sz w:val="20"/>
                <w:szCs w:val="20"/>
              </w:rPr>
              <w:t>$</w:t>
            </w:r>
            <w:r w:rsidRPr="00C368CC">
              <w:rPr>
                <w:color w:val="000000"/>
                <w:sz w:val="20"/>
                <w:szCs w:val="20"/>
              </w:rPr>
              <w:t xml:space="preserve"> plus taxes pour l'inscription de madame Karine Vincent, directrice du Développement et des relations avec le milieu, à la 8</w:t>
            </w:r>
            <w:r w:rsidRPr="00C368CC">
              <w:rPr>
                <w:color w:val="000000"/>
                <w:sz w:val="20"/>
                <w:szCs w:val="20"/>
                <w:vertAlign w:val="superscript"/>
              </w:rPr>
              <w:t>e</w:t>
            </w:r>
            <w:r w:rsidRPr="00C368CC">
              <w:rPr>
                <w:color w:val="000000"/>
                <w:sz w:val="20"/>
                <w:szCs w:val="20"/>
              </w:rPr>
              <w:t xml:space="preserve"> édition du rendez-vous national du développement local qui se tiendra à Lévis. Les frais de déplacement seront remboursés sur présentation des pièces justificatives.</w:t>
            </w:r>
          </w:p>
          <w:p w14:paraId="504174D8" w14:textId="77777777" w:rsidR="005C4649" w:rsidRPr="00C368CC" w:rsidRDefault="005C4649" w:rsidP="00C368CC">
            <w:pPr>
              <w:pStyle w:val="NormalWeb"/>
              <w:spacing w:before="180" w:beforeAutospacing="0" w:after="240" w:afterAutospacing="0"/>
              <w:jc w:val="center"/>
              <w:rPr>
                <w:color w:val="000000"/>
                <w:sz w:val="20"/>
                <w:szCs w:val="20"/>
              </w:rPr>
            </w:pPr>
            <w:r w:rsidRPr="00C368CC">
              <w:rPr>
                <w:rStyle w:val="lev"/>
                <w:color w:val="000000"/>
                <w:sz w:val="20"/>
                <w:szCs w:val="20"/>
              </w:rPr>
              <w:t>ADOPTÉE</w:t>
            </w:r>
          </w:p>
        </w:tc>
      </w:tr>
    </w:tbl>
    <w:p w14:paraId="13F207F5"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4057506D" w14:textId="77777777">
        <w:trPr>
          <w:tblCellSpacing w:w="15" w:type="dxa"/>
        </w:trPr>
        <w:tc>
          <w:tcPr>
            <w:tcW w:w="1843" w:type="dxa"/>
            <w:hideMark/>
          </w:tcPr>
          <w:p w14:paraId="47280F8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2025-03-69</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05DB2592" w14:textId="77777777">
              <w:trPr>
                <w:tblCellSpacing w:w="15" w:type="dxa"/>
              </w:trPr>
              <w:tc>
                <w:tcPr>
                  <w:tcW w:w="540" w:type="dxa"/>
                  <w:hideMark/>
                </w:tcPr>
                <w:p w14:paraId="66E9945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6.5 -</w:t>
                  </w:r>
                </w:p>
              </w:tc>
              <w:tc>
                <w:tcPr>
                  <w:tcW w:w="0" w:type="auto"/>
                  <w:hideMark/>
                </w:tcPr>
                <w:p w14:paraId="29ED0B6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Inscription au congrès de l'Association des directeurs municipaux du Québec (ADMQ)</w:t>
                  </w:r>
                </w:p>
              </w:tc>
            </w:tr>
          </w:tbl>
          <w:p w14:paraId="60E16166" w14:textId="03F94AA1" w:rsidR="0079462E"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br/>
            </w:r>
            <w:r w:rsidRPr="00C368CC">
              <w:rPr>
                <w:rStyle w:val="lev"/>
                <w:rFonts w:eastAsia="Times New Roman"/>
                <w:sz w:val="20"/>
                <w:szCs w:val="20"/>
              </w:rPr>
              <w:t>CONSIDÉRANT</w:t>
            </w:r>
            <w:r w:rsidRPr="00C368CC">
              <w:rPr>
                <w:rFonts w:ascii="Arial" w:eastAsia="Times New Roman" w:hAnsi="Arial" w:cs="Arial"/>
                <w:sz w:val="20"/>
                <w:szCs w:val="20"/>
              </w:rPr>
              <w:t xml:space="preserve"> que le congrès de l'ADMQ se tiendra à Québec du 18</w:t>
            </w:r>
            <w:r w:rsidR="0079462E" w:rsidRPr="00C368CC">
              <w:rPr>
                <w:rFonts w:ascii="Arial" w:eastAsia="Times New Roman" w:hAnsi="Arial" w:cs="Arial"/>
                <w:sz w:val="20"/>
                <w:szCs w:val="20"/>
              </w:rPr>
              <w:t> </w:t>
            </w:r>
            <w:r w:rsidRPr="00C368CC">
              <w:rPr>
                <w:rFonts w:ascii="Arial" w:eastAsia="Times New Roman" w:hAnsi="Arial" w:cs="Arial"/>
                <w:sz w:val="20"/>
                <w:szCs w:val="20"/>
              </w:rPr>
              <w:t>au 20 juin 2025;</w:t>
            </w:r>
          </w:p>
          <w:p w14:paraId="76F762E5" w14:textId="77777777" w:rsidR="0040081C" w:rsidRDefault="0040081C" w:rsidP="00C368CC">
            <w:pPr>
              <w:jc w:val="both"/>
              <w:rPr>
                <w:rFonts w:ascii="Arial" w:eastAsia="Times New Roman" w:hAnsi="Arial" w:cs="Arial"/>
                <w:sz w:val="20"/>
                <w:szCs w:val="20"/>
              </w:rPr>
            </w:pPr>
          </w:p>
          <w:p w14:paraId="2A447AE3" w14:textId="77777777" w:rsidR="0040081C" w:rsidRDefault="0040081C" w:rsidP="00C368CC">
            <w:pPr>
              <w:jc w:val="both"/>
              <w:rPr>
                <w:rFonts w:ascii="Arial" w:eastAsia="Times New Roman" w:hAnsi="Arial" w:cs="Arial"/>
                <w:sz w:val="20"/>
                <w:szCs w:val="20"/>
              </w:rPr>
            </w:pPr>
          </w:p>
          <w:p w14:paraId="30E3B4CC" w14:textId="77777777" w:rsidR="0040081C" w:rsidRDefault="0040081C" w:rsidP="00C368CC">
            <w:pPr>
              <w:jc w:val="both"/>
              <w:rPr>
                <w:rFonts w:ascii="Arial" w:eastAsia="Times New Roman" w:hAnsi="Arial" w:cs="Arial"/>
                <w:sz w:val="20"/>
                <w:szCs w:val="20"/>
              </w:rPr>
            </w:pPr>
          </w:p>
          <w:p w14:paraId="35DBD695" w14:textId="77777777" w:rsidR="0040081C" w:rsidRPr="00C368CC" w:rsidRDefault="0040081C" w:rsidP="00C368CC">
            <w:pPr>
              <w:jc w:val="both"/>
              <w:rPr>
                <w:rFonts w:ascii="Arial" w:eastAsia="Times New Roman" w:hAnsi="Arial" w:cs="Arial"/>
                <w:sz w:val="20"/>
                <w:szCs w:val="20"/>
              </w:rPr>
            </w:pPr>
          </w:p>
          <w:p w14:paraId="5D0C9C03" w14:textId="77777777" w:rsidR="0079462E"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br/>
            </w:r>
            <w:r w:rsidRPr="00C368CC">
              <w:rPr>
                <w:rStyle w:val="lev"/>
                <w:rFonts w:eastAsia="Times New Roman"/>
                <w:sz w:val="20"/>
                <w:szCs w:val="20"/>
              </w:rPr>
              <w:t>CONSIDÉRANT</w:t>
            </w:r>
            <w:r w:rsidRPr="00C368CC">
              <w:rPr>
                <w:rFonts w:ascii="Arial" w:eastAsia="Times New Roman" w:hAnsi="Arial" w:cs="Arial"/>
                <w:sz w:val="20"/>
                <w:szCs w:val="20"/>
              </w:rPr>
              <w:t xml:space="preserve"> qu'il y a plusieurs formations et ateliers intéressants pour la trésorière durant ce congrès;</w:t>
            </w:r>
          </w:p>
          <w:p w14:paraId="153D7F52"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rStyle w:val="lev"/>
                <w:color w:val="000000"/>
                <w:sz w:val="20"/>
                <w:szCs w:val="20"/>
              </w:rPr>
              <w:t>EN CONSÉQUENCE,</w:t>
            </w:r>
          </w:p>
          <w:p w14:paraId="190E4315" w14:textId="77777777" w:rsidR="0079462E" w:rsidRPr="00C368CC" w:rsidRDefault="005C4649" w:rsidP="00C368CC">
            <w:pPr>
              <w:pStyle w:val="NormalWeb"/>
              <w:spacing w:before="180" w:beforeAutospacing="0" w:after="225" w:afterAutospacing="0"/>
              <w:textAlignment w:val="baseline"/>
              <w:rPr>
                <w:color w:val="000000"/>
                <w:sz w:val="20"/>
                <w:szCs w:val="20"/>
              </w:rPr>
            </w:pPr>
            <w:r w:rsidRPr="00C368CC">
              <w:rPr>
                <w:color w:val="000000"/>
                <w:sz w:val="20"/>
                <w:szCs w:val="20"/>
              </w:rPr>
              <w:t>Il est proposé par Monsieur René Bélanger,</w:t>
            </w:r>
            <w:r w:rsidRPr="00C368CC">
              <w:rPr>
                <w:color w:val="000000"/>
                <w:sz w:val="20"/>
                <w:szCs w:val="20"/>
              </w:rPr>
              <w:br/>
              <w:t>Appuyé de Monsieur Fabrice Picard,</w:t>
            </w:r>
            <w:r w:rsidRPr="00C368CC">
              <w:rPr>
                <w:color w:val="000000"/>
                <w:sz w:val="20"/>
                <w:szCs w:val="20"/>
              </w:rPr>
              <w:br/>
              <w:t>Et résolu à l’unanimité,</w:t>
            </w:r>
          </w:p>
          <w:p w14:paraId="734A2701" w14:textId="48045660" w:rsidR="005C4649" w:rsidRPr="00C368CC"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autorise l'inscription au coût de 585 $ plus taxes, de Madame Chantal Bouchard, trésorière et greffière adjointe, au congrès de l'ADMQ qui se tiendra en juin prochain. Les frais reliés à ce Congrès seront remboursés sur présentation des pièces justificatives.</w:t>
            </w:r>
          </w:p>
          <w:p w14:paraId="7EC756BB"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70B52F40"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3493604" w14:textId="77777777">
        <w:trPr>
          <w:tblCellSpacing w:w="15" w:type="dxa"/>
        </w:trPr>
        <w:tc>
          <w:tcPr>
            <w:tcW w:w="1843" w:type="dxa"/>
            <w:hideMark/>
          </w:tcPr>
          <w:p w14:paraId="71E2994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2025-03-70</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7BAD2515" w14:textId="77777777">
              <w:trPr>
                <w:tblCellSpacing w:w="15" w:type="dxa"/>
              </w:trPr>
              <w:tc>
                <w:tcPr>
                  <w:tcW w:w="540" w:type="dxa"/>
                  <w:hideMark/>
                </w:tcPr>
                <w:p w14:paraId="1D1FB395"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6.6 -</w:t>
                  </w:r>
                </w:p>
              </w:tc>
              <w:tc>
                <w:tcPr>
                  <w:tcW w:w="0" w:type="auto"/>
                  <w:hideMark/>
                </w:tcPr>
                <w:p w14:paraId="64390CC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Appui au maintien des soins médicaux d'urgence au Centre hospitalier de Trois-Pistoles</w:t>
                  </w:r>
                </w:p>
              </w:tc>
            </w:tr>
          </w:tbl>
          <w:p w14:paraId="3C748633"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la proposition, à Santé-Québec, par le Centre intégré de services de santé et services sociaux du Bas-St-Laurent (CISSS-BSL) de fermer l'urgence du Centre hospitalier de Trois-Pistoles entre 20 heures et 8 heures la semaine pour des raisons budgétaires;</w:t>
            </w:r>
          </w:p>
          <w:p w14:paraId="5D4D17D6"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 Ville de Trois-Pistoles entend défendre les intérêts de ces citoyennes et citoyens dans le but que ceux-ci conservent un service d'urgence 24 heures par jour, mais aussi ceux des MRC Les Basques et du Bas-St-Laurent qui sont aussi, directement ou indirectement, impactés par toute réduction de services à Trois-Pistoles;</w:t>
            </w:r>
          </w:p>
          <w:p w14:paraId="71984741"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l’amputation de 50 % des heures de couverture de l’urgence de Trois-Pistoles aura un impact grave et direct sur la santé des citoyens et citoyennes de toutes les régions avoisinantes et mettra inévitablement des vies en danger ;</w:t>
            </w:r>
          </w:p>
          <w:p w14:paraId="79F272A2"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 fermeture de l'urgence aura un impact direct sur l'achalandage de l'urgence des autres centres hospitaliers desservant la région;</w:t>
            </w:r>
          </w:p>
          <w:p w14:paraId="6524B1F3"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le cas échéant, la distance additionnelle que devra parcourir toute personne ayant besoin de soins de santé d'urgence pendant ces heures de fermeture mettra en péril la vie de ces citoyennes et citoyens;</w:t>
            </w:r>
          </w:p>
          <w:p w14:paraId="4BCBB648"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qu’une telle décision mettra aussi en péril l’organisation et la qualité des soins de santé offerts aux résidents de la MRC Les Basques et à ceux des MRC environnantes;</w:t>
            </w:r>
          </w:p>
          <w:p w14:paraId="611CBD6C"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le modèle de soins mis en place à l’hôpital de Trois-Pistoles permet à la MRC Les Basques d’avoir le taux d’hospitalisation le plus faible au Bas-St-Laurent;</w:t>
            </w:r>
          </w:p>
          <w:p w14:paraId="269BCD33"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l’urgence de Trois-Pistoles est un pilier crucial de ce modèle de soins en permettant de réduire les transferts de la majorité des patientes et patients vers d’autres hôpitaux, notamment par l’utilisation de l’unité d’observation 24-72 heures;</w:t>
            </w:r>
          </w:p>
          <w:p w14:paraId="421BE5C2"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les économies budgétaires anticipées ne prennent pas en considération les impacts futurs sur la qualité des soins et mènera à des augmentations de coûts à d’autres niveaux, notamment par l’augmentation des hospitalisations dans d’autres hôpitaux, par les effectifs ambulanciers supplémentaires et par la fragilisation des soins de première ligne;</w:t>
            </w:r>
          </w:p>
          <w:p w14:paraId="434A2136"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 moyenne d’âge de la population de Trois-Pistoles et, plus largement de la MRC Les Basques, est beaucoup plus élevée que la moyenne québécoise;</w:t>
            </w:r>
          </w:p>
          <w:p w14:paraId="0DE8F760" w14:textId="6161BB24" w:rsidR="005C4649"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le niveau socio-économique de la population de Trois-Pistoles et, plus largement de la MRC Les Basques, est beaucoup plus faible que la moyenne québécoise</w:t>
            </w:r>
            <w:r w:rsidR="008F3CB3">
              <w:rPr>
                <w:sz w:val="20"/>
                <w:szCs w:val="20"/>
              </w:rPr>
              <w:t>;</w:t>
            </w:r>
          </w:p>
          <w:p w14:paraId="05B13C9E" w14:textId="77777777" w:rsidR="008F3CB3" w:rsidRDefault="008F3CB3" w:rsidP="00C368CC">
            <w:pPr>
              <w:pStyle w:val="NormalWeb"/>
              <w:jc w:val="both"/>
              <w:rPr>
                <w:sz w:val="20"/>
                <w:szCs w:val="20"/>
              </w:rPr>
            </w:pPr>
          </w:p>
          <w:p w14:paraId="75CE1FE0" w14:textId="77777777" w:rsidR="008F3CB3" w:rsidRDefault="008F3CB3" w:rsidP="00C368CC">
            <w:pPr>
              <w:pStyle w:val="NormalWeb"/>
              <w:jc w:val="both"/>
              <w:rPr>
                <w:sz w:val="20"/>
                <w:szCs w:val="20"/>
              </w:rPr>
            </w:pPr>
          </w:p>
          <w:p w14:paraId="31E27CCA" w14:textId="77777777" w:rsidR="008F3CB3" w:rsidRPr="008F3CB3" w:rsidRDefault="008F3CB3" w:rsidP="00C368CC">
            <w:pPr>
              <w:pStyle w:val="NormalWeb"/>
              <w:jc w:val="both"/>
              <w:rPr>
                <w:sz w:val="4"/>
                <w:szCs w:val="4"/>
              </w:rPr>
            </w:pPr>
          </w:p>
          <w:p w14:paraId="425796CC" w14:textId="77777777" w:rsidR="008F3CB3" w:rsidRDefault="008F3CB3" w:rsidP="00C368CC">
            <w:pPr>
              <w:pStyle w:val="NormalWeb"/>
              <w:jc w:val="both"/>
              <w:rPr>
                <w:sz w:val="20"/>
                <w:szCs w:val="20"/>
              </w:rPr>
            </w:pPr>
          </w:p>
          <w:p w14:paraId="3D66E0C9"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 pénurie de main-d'œuvre évoquée par le CISSS-BSL existe à la grandeur de la province;</w:t>
            </w:r>
          </w:p>
          <w:p w14:paraId="2ECA60BA" w14:textId="3C226C9C"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par le passé, l'</w:t>
            </w:r>
            <w:r w:rsidR="008F3CB3">
              <w:rPr>
                <w:sz w:val="20"/>
                <w:szCs w:val="20"/>
              </w:rPr>
              <w:t>H</w:t>
            </w:r>
            <w:r w:rsidRPr="00C368CC">
              <w:rPr>
                <w:sz w:val="20"/>
                <w:szCs w:val="20"/>
              </w:rPr>
              <w:t>ôpital de Trois-Pistoles s'est vu retirer de plus en plus de services, si bien que c'est maintenant le service d'urgence, pourtant essentiel, qui est visé, et qu'il est inconcevable que la Ville de Trois-Pistoles accepte cette situation sans rien faire;</w:t>
            </w:r>
          </w:p>
          <w:p w14:paraId="24ED9404"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qu’une telle réduction de services enverrait un message à la population des Basques que leur vie vaut moins que celle de la population des autres régions;</w:t>
            </w:r>
          </w:p>
          <w:p w14:paraId="49542C21" w14:textId="77777777" w:rsidR="005C4649" w:rsidRPr="00C368CC" w:rsidRDefault="005C4649" w:rsidP="00C368CC">
            <w:pPr>
              <w:pStyle w:val="NormalWeb"/>
              <w:jc w:val="both"/>
              <w:rPr>
                <w:sz w:val="20"/>
                <w:szCs w:val="20"/>
              </w:rPr>
            </w:pPr>
            <w:r w:rsidRPr="00C368CC">
              <w:rPr>
                <w:rStyle w:val="lev"/>
                <w:sz w:val="20"/>
                <w:szCs w:val="20"/>
              </w:rPr>
              <w:t>EN CONSÉQUENCE,</w:t>
            </w:r>
          </w:p>
          <w:p w14:paraId="3D2DBD30" w14:textId="77777777" w:rsidR="005C4649" w:rsidRPr="00C368CC" w:rsidRDefault="005C4649" w:rsidP="00C368CC">
            <w:pPr>
              <w:pStyle w:val="NormalWeb"/>
              <w:rPr>
                <w:sz w:val="20"/>
                <w:szCs w:val="20"/>
              </w:rPr>
            </w:pPr>
            <w:r w:rsidRPr="00C368CC">
              <w:rPr>
                <w:sz w:val="20"/>
                <w:szCs w:val="20"/>
              </w:rPr>
              <w:t>Il est proposé par Monsieur Mario Fortin,</w:t>
            </w:r>
            <w:r w:rsidRPr="00C368CC">
              <w:rPr>
                <w:sz w:val="20"/>
                <w:szCs w:val="20"/>
              </w:rPr>
              <w:br/>
              <w:t>Appuyé de Monsieur Dominique Dupont,</w:t>
            </w:r>
            <w:r w:rsidRPr="00C368CC">
              <w:rPr>
                <w:sz w:val="20"/>
                <w:szCs w:val="20"/>
              </w:rPr>
              <w:br/>
              <w:t>Et résolu à l’unanimité,</w:t>
            </w:r>
          </w:p>
          <w:p w14:paraId="1EBFB40E" w14:textId="686D298E" w:rsidR="005C4649" w:rsidRPr="00C368CC" w:rsidRDefault="005C4649" w:rsidP="00C368CC">
            <w:pPr>
              <w:pStyle w:val="NormalWeb"/>
              <w:spacing w:after="240" w:afterAutospacing="0"/>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appuie la ville de Trois-Pistoles et demande :</w:t>
            </w:r>
          </w:p>
          <w:p w14:paraId="3B6B39DA" w14:textId="77777777" w:rsidR="005C4649" w:rsidRPr="00C368CC" w:rsidRDefault="005C4649" w:rsidP="00C368CC">
            <w:pPr>
              <w:numPr>
                <w:ilvl w:val="0"/>
                <w:numId w:val="1"/>
              </w:numPr>
              <w:jc w:val="both"/>
              <w:rPr>
                <w:rFonts w:ascii="Arial" w:eastAsia="Times New Roman" w:hAnsi="Arial" w:cs="Arial"/>
                <w:sz w:val="20"/>
                <w:szCs w:val="20"/>
              </w:rPr>
            </w:pPr>
            <w:r w:rsidRPr="00C368CC">
              <w:rPr>
                <w:rStyle w:val="lev"/>
                <w:rFonts w:eastAsia="Times New Roman"/>
                <w:sz w:val="20"/>
                <w:szCs w:val="20"/>
              </w:rPr>
              <w:t>QUE</w:t>
            </w:r>
            <w:r w:rsidRPr="00C368CC">
              <w:rPr>
                <w:rFonts w:ascii="Arial" w:eastAsia="Times New Roman" w:hAnsi="Arial" w:cs="Arial"/>
                <w:sz w:val="20"/>
                <w:szCs w:val="20"/>
              </w:rPr>
              <w:t xml:space="preserve"> l’agence Santé Québec rejette la mesure visant à fermer l’urgence du Centre hospitalier de Trois-Pistoles le soir, de 20 h à 8 h, du « Plan de retour à l’équilibre budgétaire » présenté par le CISSS-BSL;</w:t>
            </w:r>
          </w:p>
          <w:p w14:paraId="1B9745F3" w14:textId="77777777" w:rsidR="005C4649" w:rsidRPr="00C368CC" w:rsidRDefault="005C4649" w:rsidP="00C368CC">
            <w:pPr>
              <w:numPr>
                <w:ilvl w:val="0"/>
                <w:numId w:val="1"/>
              </w:numPr>
              <w:jc w:val="both"/>
              <w:rPr>
                <w:rFonts w:ascii="Arial" w:eastAsia="Times New Roman" w:hAnsi="Arial" w:cs="Arial"/>
                <w:sz w:val="20"/>
                <w:szCs w:val="20"/>
              </w:rPr>
            </w:pPr>
            <w:r w:rsidRPr="00C368CC">
              <w:rPr>
                <w:rStyle w:val="lev"/>
                <w:rFonts w:eastAsia="Times New Roman"/>
                <w:sz w:val="20"/>
                <w:szCs w:val="20"/>
              </w:rPr>
              <w:t>QUE</w:t>
            </w:r>
            <w:r w:rsidRPr="00C368CC">
              <w:rPr>
                <w:rFonts w:ascii="Arial" w:eastAsia="Times New Roman" w:hAnsi="Arial" w:cs="Arial"/>
                <w:sz w:val="20"/>
                <w:szCs w:val="20"/>
              </w:rPr>
              <w:t xml:space="preserve"> le ministère de la Santé et des Services sociaux reconnaisse le caractère essentiel de l’urgence du Centre hospitalier de Trois-Pistoles;</w:t>
            </w:r>
          </w:p>
          <w:p w14:paraId="15634862" w14:textId="0BB11C63" w:rsidR="005C4649" w:rsidRPr="00C368CC" w:rsidRDefault="005C4649" w:rsidP="00C368CC">
            <w:pPr>
              <w:numPr>
                <w:ilvl w:val="0"/>
                <w:numId w:val="1"/>
              </w:numPr>
              <w:jc w:val="both"/>
              <w:rPr>
                <w:rFonts w:ascii="Arial" w:eastAsia="Times New Roman" w:hAnsi="Arial" w:cs="Arial"/>
                <w:sz w:val="20"/>
                <w:szCs w:val="20"/>
              </w:rPr>
            </w:pPr>
            <w:r w:rsidRPr="00C368CC">
              <w:rPr>
                <w:rStyle w:val="lev"/>
                <w:rFonts w:eastAsia="Times New Roman"/>
                <w:sz w:val="20"/>
                <w:szCs w:val="20"/>
              </w:rPr>
              <w:t>QUE</w:t>
            </w:r>
            <w:r w:rsidRPr="00C368CC">
              <w:rPr>
                <w:rFonts w:ascii="Arial" w:eastAsia="Times New Roman" w:hAnsi="Arial" w:cs="Arial"/>
                <w:sz w:val="20"/>
                <w:szCs w:val="20"/>
              </w:rPr>
              <w:t xml:space="preserve"> la présente résolution soit acheminée à l’agence Santé Québec, au ministre de la Santé et des Services sociaux, monsieur Christian Dubé, à madame Amélie Dionne, députée de Rivière-du-Loup</w:t>
            </w:r>
            <w:r w:rsidR="0079462E" w:rsidRPr="00C368CC">
              <w:rPr>
                <w:rFonts w:ascii="Arial" w:eastAsia="Times New Roman" w:hAnsi="Arial" w:cs="Arial"/>
                <w:sz w:val="20"/>
                <w:szCs w:val="20"/>
              </w:rPr>
              <w:t xml:space="preserve"> </w:t>
            </w:r>
            <w:r w:rsidRPr="00C368CC">
              <w:rPr>
                <w:rFonts w:ascii="Arial" w:eastAsia="Times New Roman" w:hAnsi="Arial" w:cs="Arial"/>
                <w:sz w:val="20"/>
                <w:szCs w:val="20"/>
              </w:rPr>
              <w:t>-</w:t>
            </w:r>
            <w:r w:rsidR="0079462E" w:rsidRPr="00C368CC">
              <w:rPr>
                <w:rFonts w:ascii="Arial" w:eastAsia="Times New Roman" w:hAnsi="Arial" w:cs="Arial"/>
                <w:sz w:val="20"/>
                <w:szCs w:val="20"/>
              </w:rPr>
              <w:t xml:space="preserve"> T</w:t>
            </w:r>
            <w:r w:rsidRPr="00C368CC">
              <w:rPr>
                <w:rFonts w:ascii="Arial" w:eastAsia="Times New Roman" w:hAnsi="Arial" w:cs="Arial"/>
                <w:sz w:val="20"/>
                <w:szCs w:val="20"/>
              </w:rPr>
              <w:t xml:space="preserve">émiscouata, à madame </w:t>
            </w:r>
            <w:proofErr w:type="spellStart"/>
            <w:r w:rsidRPr="00C368CC">
              <w:rPr>
                <w:rFonts w:ascii="Arial" w:eastAsia="Times New Roman" w:hAnsi="Arial" w:cs="Arial"/>
                <w:sz w:val="20"/>
                <w:szCs w:val="20"/>
              </w:rPr>
              <w:t>Maïtée</w:t>
            </w:r>
            <w:proofErr w:type="spellEnd"/>
            <w:r w:rsidRPr="00C368CC">
              <w:rPr>
                <w:rFonts w:ascii="Arial" w:eastAsia="Times New Roman" w:hAnsi="Arial" w:cs="Arial"/>
                <w:sz w:val="20"/>
                <w:szCs w:val="20"/>
              </w:rPr>
              <w:t xml:space="preserve"> Blanchette-Vézina, </w:t>
            </w:r>
            <w:r w:rsidR="008F3CB3">
              <w:rPr>
                <w:rFonts w:ascii="Arial" w:eastAsia="Times New Roman" w:hAnsi="Arial" w:cs="Arial"/>
                <w:sz w:val="20"/>
                <w:szCs w:val="20"/>
              </w:rPr>
              <w:t>M</w:t>
            </w:r>
            <w:r w:rsidRPr="00C368CC">
              <w:rPr>
                <w:rFonts w:ascii="Arial" w:eastAsia="Times New Roman" w:hAnsi="Arial" w:cs="Arial"/>
                <w:sz w:val="20"/>
                <w:szCs w:val="20"/>
              </w:rPr>
              <w:t>inistre régionale du BSL.</w:t>
            </w:r>
          </w:p>
          <w:p w14:paraId="1CDC878F"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3AAA12B7"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1A0EFCB9" w14:textId="77777777">
        <w:trPr>
          <w:tblCellSpacing w:w="15" w:type="dxa"/>
        </w:trPr>
        <w:tc>
          <w:tcPr>
            <w:tcW w:w="1843" w:type="dxa"/>
            <w:hideMark/>
          </w:tcPr>
          <w:p w14:paraId="299CD976"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2025-03-71</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46F195F1" w14:textId="77777777">
              <w:trPr>
                <w:tblCellSpacing w:w="15" w:type="dxa"/>
              </w:trPr>
              <w:tc>
                <w:tcPr>
                  <w:tcW w:w="540" w:type="dxa"/>
                  <w:hideMark/>
                </w:tcPr>
                <w:p w14:paraId="014F5BB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6.7 -</w:t>
                  </w:r>
                </w:p>
              </w:tc>
              <w:tc>
                <w:tcPr>
                  <w:tcW w:w="0" w:type="auto"/>
                  <w:hideMark/>
                </w:tcPr>
                <w:p w14:paraId="5C7D1DE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Demande d'appui - Urgence de Pohénégamook</w:t>
                  </w:r>
                </w:p>
              </w:tc>
            </w:tr>
          </w:tbl>
          <w:p w14:paraId="3D120E20"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 xml:space="preserve">CONSIDÉRANT </w:t>
            </w:r>
            <w:r w:rsidRPr="00C368CC">
              <w:rPr>
                <w:sz w:val="20"/>
                <w:szCs w:val="20"/>
              </w:rPr>
              <w:t>que l'Alliance du personnel professionnel et technique de la santé et des services sociaux (APTS) a exprimé, dans son communiqué du 10 février 2025, de vives préoccupations quant à la décision du Centre intégré de santé et de services sociaux (CISSS) du Bas-Saint-Laurent de réduire les heures d’ouverture du laboratoire au CLSC de Pohénégamook en raison d’une pénurie de technologistes médicaux;</w:t>
            </w:r>
          </w:p>
          <w:p w14:paraId="78B4B7B7"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47F8DC5E"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CONSIDÉRANT</w:t>
            </w:r>
            <w:r w:rsidRPr="00C368CC">
              <w:rPr>
                <w:sz w:val="20"/>
                <w:szCs w:val="20"/>
              </w:rPr>
              <w:t xml:space="preserve"> que cette situation soulève de fortes inquiétudes au sein de la population locale et régionale quant à l’accessibilité et à la continuité des soins de santé d’urgence à proximité;</w:t>
            </w:r>
          </w:p>
          <w:p w14:paraId="312AE9C7"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565732C9"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 xml:space="preserve">CONSIDÉRANT </w:t>
            </w:r>
            <w:r w:rsidRPr="00C368CC">
              <w:rPr>
                <w:sz w:val="20"/>
                <w:szCs w:val="20"/>
              </w:rPr>
              <w:t>que l’urgence de Pohénégamook, disponible 24h/24, joue un rôle crucial dans la santé et la sécurité de la population, étant l’un des seuls points de services de ce type dans la région;</w:t>
            </w:r>
          </w:p>
          <w:p w14:paraId="6A442B66"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5441D4DA"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 xml:space="preserve">CONSIDÉRANT </w:t>
            </w:r>
            <w:r w:rsidRPr="00C368CC">
              <w:rPr>
                <w:sz w:val="20"/>
                <w:szCs w:val="20"/>
              </w:rPr>
              <w:t>que la réduction des heures d’ouverture de l’urgence ou une diminution de l’offre de services actuelle obligerait la population locale et régionale à parcourir de longues distances pour se faire soigner, ce qui augmenterait drastiquement les risques pour leur santé lors des situations d’urgence;</w:t>
            </w:r>
          </w:p>
          <w:p w14:paraId="7C8F7F24"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280D8104"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 xml:space="preserve">CONSIDÉRANT </w:t>
            </w:r>
            <w:r w:rsidRPr="00C368CC">
              <w:rPr>
                <w:sz w:val="20"/>
                <w:szCs w:val="20"/>
              </w:rPr>
              <w:t>que la continuité des services d’urgence 24h/24 ainsi que le maintien d’une offre de services adéquate contribuent à la sécurité de l’ensemble de la population, et qu’il est d’autant plus crucial de répondre aux besoins de santé des aînés et des clientèles vulnérables qui doivent pouvoir bénéficier d’un accès rapide aux soins en tout temps;</w:t>
            </w:r>
          </w:p>
          <w:p w14:paraId="291B3086"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132155C1"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 xml:space="preserve">CONSIDÉRANT </w:t>
            </w:r>
            <w:r w:rsidRPr="00C368CC">
              <w:rPr>
                <w:sz w:val="20"/>
                <w:szCs w:val="20"/>
              </w:rPr>
              <w:t>qu</w:t>
            </w:r>
            <w:r w:rsidRPr="00C368CC">
              <w:rPr>
                <w:rStyle w:val="lev"/>
                <w:sz w:val="20"/>
                <w:szCs w:val="20"/>
              </w:rPr>
              <w:t>'</w:t>
            </w:r>
            <w:r w:rsidRPr="00C368CC">
              <w:rPr>
                <w:sz w:val="20"/>
                <w:szCs w:val="20"/>
              </w:rPr>
              <w:t>une diminution de la couverture des services d’urgence à Pohénégamook entraînerait un effet domino en accentuant la pression sur les autres urgences du Bas-Saint-Laurent, ce qui fragiliserait l’ensemble du réseau de santé régional;</w:t>
            </w:r>
          </w:p>
          <w:p w14:paraId="00E39520"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35DC8F18" w14:textId="77777777" w:rsidR="005C4649" w:rsidRDefault="005C4649" w:rsidP="00C368CC">
            <w:pPr>
              <w:pStyle w:val="NormalWeb"/>
              <w:autoSpaceDE w:val="0"/>
              <w:autoSpaceDN w:val="0"/>
              <w:spacing w:before="0" w:beforeAutospacing="0" w:after="0" w:afterAutospacing="0"/>
              <w:jc w:val="both"/>
              <w:rPr>
                <w:color w:val="000000"/>
                <w:sz w:val="20"/>
                <w:szCs w:val="20"/>
              </w:rPr>
            </w:pPr>
            <w:r w:rsidRPr="00C368CC">
              <w:rPr>
                <w:rStyle w:val="lev"/>
                <w:color w:val="000000"/>
                <w:sz w:val="20"/>
                <w:szCs w:val="20"/>
              </w:rPr>
              <w:t xml:space="preserve">CONSIDÉRANT </w:t>
            </w:r>
            <w:r w:rsidRPr="00C368CC">
              <w:rPr>
                <w:sz w:val="20"/>
                <w:szCs w:val="20"/>
              </w:rPr>
              <w:t xml:space="preserve">que </w:t>
            </w:r>
            <w:r w:rsidRPr="00C368CC">
              <w:rPr>
                <w:color w:val="000000"/>
                <w:sz w:val="20"/>
                <w:szCs w:val="20"/>
              </w:rPr>
              <w:t>la présence de services de santé de proximité est un facteur déterminant pour assurer une qualité de vie adéquate aux citoyens des régions, en garantissant leur accès à des soins d’urgence rapides et efficaces;</w:t>
            </w:r>
          </w:p>
          <w:p w14:paraId="2FF93BC4" w14:textId="77777777" w:rsidR="008F3CB3" w:rsidRDefault="008F3CB3" w:rsidP="00C368CC">
            <w:pPr>
              <w:pStyle w:val="NormalWeb"/>
              <w:autoSpaceDE w:val="0"/>
              <w:autoSpaceDN w:val="0"/>
              <w:spacing w:before="0" w:beforeAutospacing="0" w:after="0" w:afterAutospacing="0"/>
              <w:jc w:val="both"/>
              <w:rPr>
                <w:color w:val="000000"/>
                <w:sz w:val="20"/>
                <w:szCs w:val="20"/>
              </w:rPr>
            </w:pPr>
          </w:p>
          <w:p w14:paraId="6D3949C1" w14:textId="77777777" w:rsidR="008F3CB3" w:rsidRDefault="008F3CB3" w:rsidP="00C368CC">
            <w:pPr>
              <w:pStyle w:val="NormalWeb"/>
              <w:autoSpaceDE w:val="0"/>
              <w:autoSpaceDN w:val="0"/>
              <w:spacing w:before="0" w:beforeAutospacing="0" w:after="0" w:afterAutospacing="0"/>
              <w:jc w:val="both"/>
              <w:rPr>
                <w:color w:val="000000"/>
                <w:sz w:val="20"/>
                <w:szCs w:val="20"/>
              </w:rPr>
            </w:pPr>
          </w:p>
          <w:p w14:paraId="3297AC13" w14:textId="77777777" w:rsidR="008F3CB3" w:rsidRDefault="008F3CB3" w:rsidP="00C368CC">
            <w:pPr>
              <w:pStyle w:val="NormalWeb"/>
              <w:autoSpaceDE w:val="0"/>
              <w:autoSpaceDN w:val="0"/>
              <w:spacing w:before="0" w:beforeAutospacing="0" w:after="0" w:afterAutospacing="0"/>
              <w:jc w:val="both"/>
              <w:rPr>
                <w:color w:val="000000"/>
                <w:sz w:val="20"/>
                <w:szCs w:val="20"/>
              </w:rPr>
            </w:pPr>
          </w:p>
          <w:p w14:paraId="4B35A260" w14:textId="77777777" w:rsidR="008F3CB3" w:rsidRDefault="008F3CB3" w:rsidP="00C368CC">
            <w:pPr>
              <w:pStyle w:val="NormalWeb"/>
              <w:autoSpaceDE w:val="0"/>
              <w:autoSpaceDN w:val="0"/>
              <w:spacing w:before="0" w:beforeAutospacing="0" w:after="0" w:afterAutospacing="0"/>
              <w:jc w:val="both"/>
              <w:rPr>
                <w:color w:val="000000"/>
                <w:sz w:val="20"/>
                <w:szCs w:val="20"/>
              </w:rPr>
            </w:pPr>
          </w:p>
          <w:p w14:paraId="04E4628D" w14:textId="77777777" w:rsidR="008F3CB3" w:rsidRDefault="008F3CB3" w:rsidP="00C368CC">
            <w:pPr>
              <w:pStyle w:val="NormalWeb"/>
              <w:autoSpaceDE w:val="0"/>
              <w:autoSpaceDN w:val="0"/>
              <w:spacing w:before="0" w:beforeAutospacing="0" w:after="0" w:afterAutospacing="0"/>
              <w:jc w:val="both"/>
              <w:rPr>
                <w:color w:val="000000"/>
                <w:sz w:val="20"/>
                <w:szCs w:val="20"/>
              </w:rPr>
            </w:pPr>
          </w:p>
          <w:p w14:paraId="0BF6AD53" w14:textId="77777777" w:rsidR="008F3CB3" w:rsidRPr="00C368CC" w:rsidRDefault="008F3CB3" w:rsidP="00C368CC">
            <w:pPr>
              <w:pStyle w:val="NormalWeb"/>
              <w:autoSpaceDE w:val="0"/>
              <w:autoSpaceDN w:val="0"/>
              <w:spacing w:before="0" w:beforeAutospacing="0" w:after="0" w:afterAutospacing="0"/>
              <w:jc w:val="both"/>
              <w:rPr>
                <w:sz w:val="20"/>
                <w:szCs w:val="20"/>
              </w:rPr>
            </w:pPr>
          </w:p>
          <w:p w14:paraId="696A5479" w14:textId="77777777" w:rsidR="005C4649" w:rsidRPr="00C368CC" w:rsidRDefault="005C4649" w:rsidP="00C368CC">
            <w:pPr>
              <w:pStyle w:val="NormalWeb"/>
              <w:rPr>
                <w:sz w:val="20"/>
                <w:szCs w:val="20"/>
              </w:rPr>
            </w:pPr>
            <w:r w:rsidRPr="00C368CC">
              <w:rPr>
                <w:rStyle w:val="lev"/>
                <w:sz w:val="20"/>
                <w:szCs w:val="20"/>
              </w:rPr>
              <w:t>EN CONSÉQUENCE,</w:t>
            </w:r>
          </w:p>
          <w:p w14:paraId="2F379993" w14:textId="77777777" w:rsidR="005C4649" w:rsidRPr="00C368CC" w:rsidRDefault="005C4649" w:rsidP="00C368CC">
            <w:pPr>
              <w:pStyle w:val="NormalWeb"/>
              <w:rPr>
                <w:sz w:val="20"/>
                <w:szCs w:val="20"/>
              </w:rPr>
            </w:pPr>
            <w:r w:rsidRPr="00C368CC">
              <w:rPr>
                <w:sz w:val="20"/>
                <w:szCs w:val="20"/>
              </w:rPr>
              <w:t>Il est proposé par Monsieur Alain Castonguay,</w:t>
            </w:r>
            <w:r w:rsidRPr="00C368CC">
              <w:rPr>
                <w:sz w:val="20"/>
                <w:szCs w:val="20"/>
              </w:rPr>
              <w:br/>
              <w:t>Appuyé de Monsieur Jean-Roch Boucher,</w:t>
            </w:r>
            <w:r w:rsidRPr="00C368CC">
              <w:rPr>
                <w:sz w:val="20"/>
                <w:szCs w:val="20"/>
              </w:rPr>
              <w:br/>
              <w:t>Et résolu à l’unanimité,</w:t>
            </w:r>
          </w:p>
          <w:p w14:paraId="030B5A4C" w14:textId="46801FE6" w:rsidR="005C4649"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QUE</w:t>
            </w:r>
            <w:r w:rsidRPr="00C368CC">
              <w:rPr>
                <w:sz w:val="20"/>
                <w:szCs w:val="20"/>
              </w:rPr>
              <w:t xml:space="preserve"> la </w:t>
            </w:r>
            <w:r w:rsidR="008F3CB3">
              <w:rPr>
                <w:sz w:val="20"/>
                <w:szCs w:val="20"/>
              </w:rPr>
              <w:t>V</w:t>
            </w:r>
            <w:r w:rsidRPr="00C368CC">
              <w:rPr>
                <w:sz w:val="20"/>
                <w:szCs w:val="20"/>
              </w:rPr>
              <w:t>ille de Saint-Antonin appuie la démarche visant à maintenir les services d’urgence 24h/24 sans aucune réduction d’offre de services au CLSC de Pohénégamook, afin de garantir une couverture adéquate des soins de santé pour l’ensemble de la région;</w:t>
            </w:r>
          </w:p>
          <w:p w14:paraId="6593CA6F"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71C9E056" w14:textId="12F34232" w:rsidR="005C4649"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QUE</w:t>
            </w:r>
            <w:r w:rsidRPr="00C368CC">
              <w:rPr>
                <w:sz w:val="20"/>
                <w:szCs w:val="20"/>
              </w:rPr>
              <w:t xml:space="preserve"> la </w:t>
            </w:r>
            <w:r w:rsidR="008F3CB3">
              <w:rPr>
                <w:sz w:val="20"/>
                <w:szCs w:val="20"/>
              </w:rPr>
              <w:t>V</w:t>
            </w:r>
            <w:r w:rsidRPr="00C368CC">
              <w:rPr>
                <w:color w:val="000000"/>
                <w:sz w:val="20"/>
                <w:szCs w:val="20"/>
              </w:rPr>
              <w:t xml:space="preserve">ille de Saint-Antonin </w:t>
            </w:r>
            <w:r w:rsidRPr="00C368CC">
              <w:rPr>
                <w:sz w:val="20"/>
                <w:szCs w:val="20"/>
              </w:rPr>
              <w:t>réaffirme l’importance de maintenir des services de proximité pour répondre aux besoins de la population locale et des communautés environnantes;</w:t>
            </w:r>
          </w:p>
          <w:p w14:paraId="68B0362E" w14:textId="77777777"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47325241" w14:textId="77777777" w:rsidR="0079462E" w:rsidRPr="00C368CC" w:rsidRDefault="005C4649" w:rsidP="00C368CC">
            <w:pPr>
              <w:pStyle w:val="NormalWeb"/>
              <w:autoSpaceDE w:val="0"/>
              <w:autoSpaceDN w:val="0"/>
              <w:spacing w:before="0" w:beforeAutospacing="0" w:after="0" w:afterAutospacing="0"/>
              <w:jc w:val="both"/>
              <w:rPr>
                <w:sz w:val="20"/>
                <w:szCs w:val="20"/>
              </w:rPr>
            </w:pPr>
            <w:r w:rsidRPr="00C368CC">
              <w:rPr>
                <w:rStyle w:val="lev"/>
                <w:sz w:val="20"/>
                <w:szCs w:val="20"/>
              </w:rPr>
              <w:t>QUE</w:t>
            </w:r>
            <w:r w:rsidRPr="00C368CC">
              <w:rPr>
                <w:sz w:val="20"/>
                <w:szCs w:val="20"/>
              </w:rPr>
              <w:t xml:space="preserve"> la présente résolution soit transmise à la Ville de Pohénégamook afin de lui témoigner officiellement son soutien dans cette démarche et d’appuyer ses actions auprès des instances concernées.</w:t>
            </w:r>
          </w:p>
          <w:p w14:paraId="4B1B7520" w14:textId="05CF8794" w:rsidR="005C4649" w:rsidRPr="00C368CC" w:rsidRDefault="005C4649" w:rsidP="00C368CC">
            <w:pPr>
              <w:pStyle w:val="NormalWeb"/>
              <w:autoSpaceDE w:val="0"/>
              <w:autoSpaceDN w:val="0"/>
              <w:spacing w:before="0" w:beforeAutospacing="0" w:after="0" w:afterAutospacing="0"/>
              <w:jc w:val="both"/>
              <w:rPr>
                <w:sz w:val="20"/>
                <w:szCs w:val="20"/>
              </w:rPr>
            </w:pPr>
            <w:r w:rsidRPr="00C368CC">
              <w:rPr>
                <w:sz w:val="20"/>
                <w:szCs w:val="20"/>
              </w:rPr>
              <w:t> </w:t>
            </w:r>
          </w:p>
          <w:p w14:paraId="77693479"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4C01F4F0"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BCC13DA" w14:textId="77777777">
        <w:trPr>
          <w:tblCellSpacing w:w="15" w:type="dxa"/>
        </w:trPr>
        <w:tc>
          <w:tcPr>
            <w:tcW w:w="1843" w:type="dxa"/>
            <w:hideMark/>
          </w:tcPr>
          <w:p w14:paraId="021E69B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2025-03-72</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02F4C520" w14:textId="77777777">
              <w:trPr>
                <w:tblCellSpacing w:w="15" w:type="dxa"/>
              </w:trPr>
              <w:tc>
                <w:tcPr>
                  <w:tcW w:w="540" w:type="dxa"/>
                  <w:hideMark/>
                </w:tcPr>
                <w:p w14:paraId="63CA52B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6.8 -</w:t>
                  </w:r>
                </w:p>
              </w:tc>
              <w:tc>
                <w:tcPr>
                  <w:tcW w:w="0" w:type="auto"/>
                  <w:hideMark/>
                </w:tcPr>
                <w:p w14:paraId="63D524E1" w14:textId="704A86EC"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 xml:space="preserve">Interprétation et ateliers en forêt / dossier présenté par l'Association forestière </w:t>
                  </w:r>
                  <w:r w:rsidR="003144A6" w:rsidRPr="00C368CC">
                    <w:rPr>
                      <w:rFonts w:ascii="Arial" w:eastAsia="Times New Roman" w:hAnsi="Arial" w:cs="Arial"/>
                      <w:b/>
                      <w:bCs/>
                      <w:sz w:val="20"/>
                      <w:szCs w:val="20"/>
                    </w:rPr>
                    <w:t>B</w:t>
                  </w:r>
                  <w:r w:rsidRPr="00C368CC">
                    <w:rPr>
                      <w:rFonts w:ascii="Arial" w:eastAsia="Times New Roman" w:hAnsi="Arial" w:cs="Arial"/>
                      <w:b/>
                      <w:bCs/>
                      <w:sz w:val="20"/>
                      <w:szCs w:val="20"/>
                    </w:rPr>
                    <w:t>as</w:t>
                  </w:r>
                  <w:r w:rsidRPr="00C368CC">
                    <w:rPr>
                      <w:rFonts w:ascii="Arial" w:eastAsia="Times New Roman" w:hAnsi="Arial" w:cs="Arial"/>
                      <w:b/>
                      <w:bCs/>
                      <w:sz w:val="20"/>
                      <w:szCs w:val="20"/>
                    </w:rPr>
                    <w:softHyphen/>
                    <w:t>-</w:t>
                  </w:r>
                  <w:r w:rsidR="003144A6" w:rsidRPr="00C368CC">
                    <w:rPr>
                      <w:rFonts w:ascii="Arial" w:eastAsia="Times New Roman" w:hAnsi="Arial" w:cs="Arial"/>
                      <w:b/>
                      <w:bCs/>
                      <w:sz w:val="20"/>
                      <w:szCs w:val="20"/>
                    </w:rPr>
                    <w:t>L</w:t>
                  </w:r>
                  <w:r w:rsidRPr="00C368CC">
                    <w:rPr>
                      <w:rFonts w:ascii="Arial" w:eastAsia="Times New Roman" w:hAnsi="Arial" w:cs="Arial"/>
                      <w:b/>
                      <w:bCs/>
                      <w:sz w:val="20"/>
                      <w:szCs w:val="20"/>
                    </w:rPr>
                    <w:t>aurentienne (2021-48)</w:t>
                  </w:r>
                </w:p>
              </w:tc>
            </w:tr>
          </w:tbl>
          <w:p w14:paraId="232E5EEC" w14:textId="77777777" w:rsidR="0079462E"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br/>
            </w:r>
            <w:r w:rsidRPr="00C368CC">
              <w:rPr>
                <w:rStyle w:val="lev"/>
                <w:rFonts w:eastAsia="Times New Roman"/>
                <w:sz w:val="20"/>
                <w:szCs w:val="20"/>
              </w:rPr>
              <w:t>CONSIDÉRANT</w:t>
            </w:r>
            <w:r w:rsidRPr="00C368CC">
              <w:rPr>
                <w:rFonts w:ascii="Arial" w:eastAsia="Times New Roman" w:hAnsi="Arial" w:cs="Arial"/>
                <w:sz w:val="20"/>
                <w:szCs w:val="20"/>
              </w:rPr>
              <w:t xml:space="preserve"> le dossier présenté par l'Association forestière bas-laurentienne pour un projet « d'interprétation et d'ateliers en forêt », circuit qui serait situé dans un parc de la Ville de Saint-Antonin;</w:t>
            </w:r>
          </w:p>
          <w:p w14:paraId="18C66021" w14:textId="5F5D0DEF" w:rsidR="0079462E"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br/>
            </w:r>
            <w:r w:rsidRPr="00C368CC">
              <w:rPr>
                <w:rStyle w:val="lev"/>
                <w:rFonts w:eastAsia="Times New Roman"/>
                <w:sz w:val="20"/>
                <w:szCs w:val="20"/>
              </w:rPr>
              <w:t>CONSIDÉRANT</w:t>
            </w:r>
            <w:r w:rsidRPr="00C368CC">
              <w:rPr>
                <w:rFonts w:ascii="Arial" w:eastAsia="Times New Roman" w:hAnsi="Arial" w:cs="Arial"/>
                <w:sz w:val="20"/>
                <w:szCs w:val="20"/>
              </w:rPr>
              <w:t xml:space="preserve"> </w:t>
            </w:r>
            <w:proofErr w:type="gramStart"/>
            <w:r w:rsidRPr="00C368CC">
              <w:rPr>
                <w:rFonts w:ascii="Arial" w:eastAsia="Times New Roman" w:hAnsi="Arial" w:cs="Arial"/>
                <w:sz w:val="20"/>
                <w:szCs w:val="20"/>
              </w:rPr>
              <w:t xml:space="preserve">que </w:t>
            </w:r>
            <w:r w:rsidR="008F3CB3">
              <w:rPr>
                <w:rFonts w:ascii="Arial" w:eastAsia="Times New Roman" w:hAnsi="Arial" w:cs="Arial"/>
                <w:sz w:val="20"/>
                <w:szCs w:val="20"/>
              </w:rPr>
              <w:t xml:space="preserve"> </w:t>
            </w:r>
            <w:r w:rsidRPr="00C368CC">
              <w:rPr>
                <w:rFonts w:ascii="Arial" w:eastAsia="Times New Roman" w:hAnsi="Arial" w:cs="Arial"/>
                <w:sz w:val="20"/>
                <w:szCs w:val="20"/>
              </w:rPr>
              <w:t>le</w:t>
            </w:r>
            <w:proofErr w:type="gramEnd"/>
            <w:r w:rsidR="008F3CB3">
              <w:rPr>
                <w:rFonts w:ascii="Arial" w:eastAsia="Times New Roman" w:hAnsi="Arial" w:cs="Arial"/>
                <w:sz w:val="20"/>
                <w:szCs w:val="20"/>
              </w:rPr>
              <w:t xml:space="preserve"> </w:t>
            </w:r>
            <w:r w:rsidRPr="00C368CC">
              <w:rPr>
                <w:rFonts w:ascii="Arial" w:eastAsia="Times New Roman" w:hAnsi="Arial" w:cs="Arial"/>
                <w:sz w:val="20"/>
                <w:szCs w:val="20"/>
              </w:rPr>
              <w:t xml:space="preserve"> </w:t>
            </w:r>
            <w:proofErr w:type="gramStart"/>
            <w:r w:rsidRPr="00C368CC">
              <w:rPr>
                <w:rFonts w:ascii="Arial" w:eastAsia="Times New Roman" w:hAnsi="Arial" w:cs="Arial"/>
                <w:sz w:val="20"/>
                <w:szCs w:val="20"/>
              </w:rPr>
              <w:t>montant</w:t>
            </w:r>
            <w:r w:rsidR="008F3CB3">
              <w:rPr>
                <w:rFonts w:ascii="Arial" w:eastAsia="Times New Roman" w:hAnsi="Arial" w:cs="Arial"/>
                <w:sz w:val="20"/>
                <w:szCs w:val="20"/>
              </w:rPr>
              <w:t xml:space="preserve"> </w:t>
            </w:r>
            <w:r w:rsidRPr="00C368CC">
              <w:rPr>
                <w:rFonts w:ascii="Arial" w:eastAsia="Times New Roman" w:hAnsi="Arial" w:cs="Arial"/>
                <w:sz w:val="20"/>
                <w:szCs w:val="20"/>
              </w:rPr>
              <w:t xml:space="preserve"> de</w:t>
            </w:r>
            <w:proofErr w:type="gramEnd"/>
            <w:r w:rsidR="008F3CB3">
              <w:rPr>
                <w:rFonts w:ascii="Arial" w:eastAsia="Times New Roman" w:hAnsi="Arial" w:cs="Arial"/>
                <w:sz w:val="20"/>
                <w:szCs w:val="20"/>
              </w:rPr>
              <w:t xml:space="preserve"> </w:t>
            </w:r>
            <w:r w:rsidRPr="00C368CC">
              <w:rPr>
                <w:rFonts w:ascii="Arial" w:eastAsia="Times New Roman" w:hAnsi="Arial" w:cs="Arial"/>
                <w:sz w:val="20"/>
                <w:szCs w:val="20"/>
              </w:rPr>
              <w:t xml:space="preserve"> </w:t>
            </w:r>
            <w:proofErr w:type="gramStart"/>
            <w:r w:rsidRPr="00C368CC">
              <w:rPr>
                <w:rFonts w:ascii="Arial" w:eastAsia="Times New Roman" w:hAnsi="Arial" w:cs="Arial"/>
                <w:sz w:val="20"/>
                <w:szCs w:val="20"/>
              </w:rPr>
              <w:t>l'aide</w:t>
            </w:r>
            <w:r w:rsidR="008F3CB3">
              <w:rPr>
                <w:rFonts w:ascii="Arial" w:eastAsia="Times New Roman" w:hAnsi="Arial" w:cs="Arial"/>
                <w:sz w:val="20"/>
                <w:szCs w:val="20"/>
              </w:rPr>
              <w:t xml:space="preserve"> </w:t>
            </w:r>
            <w:r w:rsidRPr="00C368CC">
              <w:rPr>
                <w:rFonts w:ascii="Arial" w:eastAsia="Times New Roman" w:hAnsi="Arial" w:cs="Arial"/>
                <w:sz w:val="20"/>
                <w:szCs w:val="20"/>
              </w:rPr>
              <w:t xml:space="preserve"> financière</w:t>
            </w:r>
            <w:proofErr w:type="gramEnd"/>
            <w:r w:rsidR="008F3CB3">
              <w:rPr>
                <w:rFonts w:ascii="Arial" w:eastAsia="Times New Roman" w:hAnsi="Arial" w:cs="Arial"/>
                <w:sz w:val="20"/>
                <w:szCs w:val="20"/>
              </w:rPr>
              <w:t xml:space="preserve"> </w:t>
            </w:r>
            <w:r w:rsidRPr="00C368CC">
              <w:rPr>
                <w:rFonts w:ascii="Arial" w:eastAsia="Times New Roman" w:hAnsi="Arial" w:cs="Arial"/>
                <w:sz w:val="20"/>
                <w:szCs w:val="20"/>
              </w:rPr>
              <w:t xml:space="preserve"> </w:t>
            </w:r>
            <w:proofErr w:type="gramStart"/>
            <w:r w:rsidRPr="00C368CC">
              <w:rPr>
                <w:rFonts w:ascii="Arial" w:eastAsia="Times New Roman" w:hAnsi="Arial" w:cs="Arial"/>
                <w:sz w:val="20"/>
                <w:szCs w:val="20"/>
              </w:rPr>
              <w:t xml:space="preserve">demandé </w:t>
            </w:r>
            <w:r w:rsidR="008F3CB3">
              <w:rPr>
                <w:rFonts w:ascii="Arial" w:eastAsia="Times New Roman" w:hAnsi="Arial" w:cs="Arial"/>
                <w:sz w:val="20"/>
                <w:szCs w:val="20"/>
              </w:rPr>
              <w:t xml:space="preserve"> </w:t>
            </w:r>
            <w:r w:rsidRPr="00C368CC">
              <w:rPr>
                <w:rFonts w:ascii="Arial" w:eastAsia="Times New Roman" w:hAnsi="Arial" w:cs="Arial"/>
                <w:sz w:val="20"/>
                <w:szCs w:val="20"/>
              </w:rPr>
              <w:t>est</w:t>
            </w:r>
            <w:proofErr w:type="gramEnd"/>
            <w:r w:rsidRPr="00C368CC">
              <w:rPr>
                <w:rFonts w:ascii="Arial" w:eastAsia="Times New Roman" w:hAnsi="Arial" w:cs="Arial"/>
                <w:sz w:val="20"/>
                <w:szCs w:val="20"/>
              </w:rPr>
              <w:t xml:space="preserve"> </w:t>
            </w:r>
            <w:r w:rsidR="008F3CB3">
              <w:rPr>
                <w:rFonts w:ascii="Arial" w:eastAsia="Times New Roman" w:hAnsi="Arial" w:cs="Arial"/>
                <w:sz w:val="20"/>
                <w:szCs w:val="20"/>
              </w:rPr>
              <w:t xml:space="preserve"> </w:t>
            </w:r>
            <w:r w:rsidRPr="00C368CC">
              <w:rPr>
                <w:rFonts w:ascii="Arial" w:eastAsia="Times New Roman" w:hAnsi="Arial" w:cs="Arial"/>
                <w:sz w:val="20"/>
                <w:szCs w:val="20"/>
              </w:rPr>
              <w:t xml:space="preserve">de l'ordre de </w:t>
            </w:r>
            <w:r w:rsidRPr="008F3CB3">
              <w:rPr>
                <w:rFonts w:ascii="Arial" w:eastAsia="Times New Roman" w:hAnsi="Arial" w:cs="Arial"/>
                <w:b/>
                <w:bCs/>
                <w:sz w:val="20"/>
                <w:szCs w:val="20"/>
              </w:rPr>
              <w:t>3 000 $</w:t>
            </w:r>
            <w:r w:rsidRPr="00C368CC">
              <w:rPr>
                <w:rFonts w:ascii="Arial" w:eastAsia="Times New Roman" w:hAnsi="Arial" w:cs="Arial"/>
                <w:sz w:val="20"/>
                <w:szCs w:val="20"/>
              </w:rPr>
              <w:t xml:space="preserve"> (2</w:t>
            </w:r>
            <w:r w:rsidR="003171B5" w:rsidRPr="00C368CC">
              <w:rPr>
                <w:rFonts w:ascii="Arial" w:eastAsia="Times New Roman" w:hAnsi="Arial" w:cs="Arial"/>
                <w:sz w:val="20"/>
                <w:szCs w:val="20"/>
              </w:rPr>
              <w:t> </w:t>
            </w:r>
            <w:r w:rsidRPr="00C368CC">
              <w:rPr>
                <w:rFonts w:ascii="Arial" w:eastAsia="Times New Roman" w:hAnsi="Arial" w:cs="Arial"/>
                <w:sz w:val="20"/>
                <w:szCs w:val="20"/>
              </w:rPr>
              <w:t>000</w:t>
            </w:r>
            <w:r w:rsidR="003171B5" w:rsidRPr="00C368CC">
              <w:rPr>
                <w:rFonts w:ascii="Arial" w:eastAsia="Times New Roman" w:hAnsi="Arial" w:cs="Arial"/>
                <w:sz w:val="20"/>
                <w:szCs w:val="20"/>
              </w:rPr>
              <w:t xml:space="preserve"> </w:t>
            </w:r>
            <w:r w:rsidRPr="00C368CC">
              <w:rPr>
                <w:rFonts w:ascii="Arial" w:eastAsia="Times New Roman" w:hAnsi="Arial" w:cs="Arial"/>
                <w:sz w:val="20"/>
                <w:szCs w:val="20"/>
              </w:rPr>
              <w:t xml:space="preserve">$ en service et 1 000 $ en argent) sur un projet total de </w:t>
            </w:r>
            <w:r w:rsidRPr="008F3CB3">
              <w:rPr>
                <w:rFonts w:ascii="Arial" w:eastAsia="Times New Roman" w:hAnsi="Arial" w:cs="Arial"/>
                <w:b/>
                <w:bCs/>
                <w:sz w:val="20"/>
                <w:szCs w:val="20"/>
              </w:rPr>
              <w:t xml:space="preserve">20 313 </w:t>
            </w:r>
            <w:r w:rsidRPr="00C368CC">
              <w:rPr>
                <w:rFonts w:ascii="Arial" w:eastAsia="Times New Roman" w:hAnsi="Arial" w:cs="Arial"/>
                <w:sz w:val="20"/>
                <w:szCs w:val="20"/>
              </w:rPr>
              <w:t>$;</w:t>
            </w:r>
          </w:p>
          <w:p w14:paraId="558B907D" w14:textId="77777777" w:rsidR="0079462E"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br/>
            </w:r>
            <w:r w:rsidRPr="00C368CC">
              <w:rPr>
                <w:rStyle w:val="lev"/>
                <w:rFonts w:eastAsia="Times New Roman"/>
                <w:sz w:val="20"/>
                <w:szCs w:val="20"/>
              </w:rPr>
              <w:t>CONSIDÉRANT</w:t>
            </w:r>
            <w:r w:rsidRPr="00C368CC">
              <w:rPr>
                <w:rFonts w:ascii="Arial" w:eastAsia="Times New Roman" w:hAnsi="Arial" w:cs="Arial"/>
                <w:sz w:val="20"/>
                <w:szCs w:val="20"/>
              </w:rPr>
              <w:t xml:space="preserve"> que la ville de St-Antonin s'est engagée à développer un parc intergénérationnel dans le secteur du domaine de la Rivière-Verte et que ce projet répond aux besoins des citoyens,</w:t>
            </w:r>
          </w:p>
          <w:p w14:paraId="55B4F5F2" w14:textId="77777777" w:rsidR="0079462E" w:rsidRPr="00C368CC" w:rsidRDefault="005C4649" w:rsidP="00C368CC">
            <w:pPr>
              <w:jc w:val="both"/>
              <w:rPr>
                <w:rStyle w:val="lev"/>
                <w:rFonts w:eastAsia="Times New Roman"/>
                <w:sz w:val="20"/>
                <w:szCs w:val="20"/>
              </w:rPr>
            </w:pPr>
            <w:r w:rsidRPr="00C368CC">
              <w:rPr>
                <w:rFonts w:ascii="Arial" w:eastAsia="Times New Roman" w:hAnsi="Arial" w:cs="Arial"/>
                <w:sz w:val="20"/>
                <w:szCs w:val="20"/>
              </w:rPr>
              <w:br/>
            </w:r>
            <w:r w:rsidRPr="00C368CC">
              <w:rPr>
                <w:rStyle w:val="lev"/>
                <w:rFonts w:eastAsia="Times New Roman"/>
                <w:sz w:val="20"/>
                <w:szCs w:val="20"/>
              </w:rPr>
              <w:t>EN CONSÉQUENCE,</w:t>
            </w:r>
          </w:p>
          <w:p w14:paraId="7A95536E" w14:textId="77777777" w:rsidR="0079462E" w:rsidRPr="00C368CC" w:rsidRDefault="005C4649" w:rsidP="00C368CC">
            <w:pPr>
              <w:jc w:val="both"/>
              <w:rPr>
                <w:rFonts w:ascii="Arial" w:eastAsia="Times New Roman" w:hAnsi="Arial" w:cs="Arial"/>
                <w:color w:val="000000"/>
                <w:sz w:val="20"/>
                <w:szCs w:val="20"/>
                <w:bdr w:val="none" w:sz="0" w:space="0" w:color="auto" w:frame="1"/>
              </w:rPr>
            </w:pPr>
            <w:r w:rsidRPr="00C368CC">
              <w:rPr>
                <w:rFonts w:ascii="Arial" w:eastAsia="Times New Roman" w:hAnsi="Arial" w:cs="Arial"/>
                <w:sz w:val="20"/>
                <w:szCs w:val="20"/>
              </w:rPr>
              <w:br/>
            </w:r>
            <w:r w:rsidRPr="00C368CC">
              <w:rPr>
                <w:rFonts w:ascii="Arial" w:eastAsia="Times New Roman" w:hAnsi="Arial" w:cs="Arial"/>
                <w:color w:val="000000"/>
                <w:sz w:val="20"/>
                <w:szCs w:val="20"/>
                <w:bdr w:val="none" w:sz="0" w:space="0" w:color="auto" w:frame="1"/>
              </w:rPr>
              <w:t>Il est proposé par Monsieur Alain Castonguay,</w:t>
            </w:r>
          </w:p>
          <w:p w14:paraId="39726587" w14:textId="77777777" w:rsidR="0079462E" w:rsidRPr="00C368CC" w:rsidRDefault="005C4649" w:rsidP="00C368CC">
            <w:pPr>
              <w:jc w:val="both"/>
              <w:rPr>
                <w:rFonts w:ascii="Arial" w:eastAsia="Times New Roman" w:hAnsi="Arial" w:cs="Arial"/>
                <w:color w:val="000000"/>
                <w:sz w:val="20"/>
                <w:szCs w:val="20"/>
                <w:bdr w:val="none" w:sz="0" w:space="0" w:color="auto" w:frame="1"/>
              </w:rPr>
            </w:pPr>
            <w:r w:rsidRPr="00C368CC">
              <w:rPr>
                <w:rFonts w:ascii="Arial" w:eastAsia="Times New Roman" w:hAnsi="Arial" w:cs="Arial"/>
                <w:color w:val="000000"/>
                <w:sz w:val="20"/>
                <w:szCs w:val="20"/>
                <w:bdr w:val="none" w:sz="0" w:space="0" w:color="auto" w:frame="1"/>
              </w:rPr>
              <w:t>Appuyé de Monsieur Jean-Roch Boucher,</w:t>
            </w:r>
          </w:p>
          <w:p w14:paraId="7A53BE58" w14:textId="77777777" w:rsidR="0079462E" w:rsidRPr="00C368CC" w:rsidRDefault="005C4649" w:rsidP="00C368CC">
            <w:pPr>
              <w:jc w:val="both"/>
              <w:rPr>
                <w:rFonts w:ascii="Arial" w:eastAsia="Times New Roman" w:hAnsi="Arial" w:cs="Arial"/>
                <w:color w:val="000000"/>
                <w:sz w:val="20"/>
                <w:szCs w:val="20"/>
                <w:bdr w:val="none" w:sz="0" w:space="0" w:color="auto" w:frame="1"/>
              </w:rPr>
            </w:pPr>
            <w:r w:rsidRPr="00C368CC">
              <w:rPr>
                <w:rFonts w:ascii="Arial" w:eastAsia="Times New Roman" w:hAnsi="Arial" w:cs="Arial"/>
                <w:color w:val="000000"/>
                <w:sz w:val="20"/>
                <w:szCs w:val="20"/>
                <w:bdr w:val="none" w:sz="0" w:space="0" w:color="auto" w:frame="1"/>
              </w:rPr>
              <w:t>Et résolu à l’unanimité,</w:t>
            </w:r>
          </w:p>
          <w:p w14:paraId="5ECFD95A" w14:textId="4C8609B5" w:rsidR="0079462E"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br/>
            </w:r>
            <w:r w:rsidRPr="00C368CC">
              <w:rPr>
                <w:rStyle w:val="lev"/>
                <w:rFonts w:eastAsia="Times New Roman"/>
                <w:sz w:val="20"/>
                <w:szCs w:val="20"/>
              </w:rPr>
              <w:t>QUE</w:t>
            </w:r>
            <w:r w:rsidRPr="00C368CC">
              <w:rPr>
                <w:rFonts w:ascii="Arial" w:eastAsia="Times New Roman" w:hAnsi="Arial" w:cs="Arial"/>
                <w:sz w:val="20"/>
                <w:szCs w:val="20"/>
              </w:rPr>
              <w:t xml:space="preserve"> ce </w:t>
            </w:r>
            <w:r w:rsidR="00AD67B7" w:rsidRPr="00C368CC">
              <w:rPr>
                <w:rFonts w:ascii="Arial" w:eastAsia="Times New Roman" w:hAnsi="Arial" w:cs="Arial"/>
                <w:sz w:val="20"/>
                <w:szCs w:val="20"/>
              </w:rPr>
              <w:t>Conseil</w:t>
            </w:r>
            <w:r w:rsidRPr="00C368CC">
              <w:rPr>
                <w:rFonts w:ascii="Arial" w:eastAsia="Times New Roman" w:hAnsi="Arial" w:cs="Arial"/>
                <w:sz w:val="20"/>
                <w:szCs w:val="20"/>
              </w:rPr>
              <w:t xml:space="preserve"> </w:t>
            </w:r>
            <w:proofErr w:type="gramStart"/>
            <w:r w:rsidRPr="00C368CC">
              <w:rPr>
                <w:rFonts w:ascii="Arial" w:eastAsia="Times New Roman" w:hAnsi="Arial" w:cs="Arial"/>
                <w:sz w:val="20"/>
                <w:szCs w:val="20"/>
              </w:rPr>
              <w:t>consent</w:t>
            </w:r>
            <w:proofErr w:type="gramEnd"/>
            <w:r w:rsidRPr="00C368CC">
              <w:rPr>
                <w:rFonts w:ascii="Arial" w:eastAsia="Times New Roman" w:hAnsi="Arial" w:cs="Arial"/>
                <w:sz w:val="20"/>
                <w:szCs w:val="20"/>
              </w:rPr>
              <w:t xml:space="preserve"> le versement d'une aide financière au montant maximal de </w:t>
            </w:r>
            <w:r w:rsidRPr="008F3CB3">
              <w:rPr>
                <w:rFonts w:ascii="Arial" w:eastAsia="Times New Roman" w:hAnsi="Arial" w:cs="Arial"/>
                <w:b/>
                <w:bCs/>
                <w:sz w:val="20"/>
                <w:szCs w:val="20"/>
              </w:rPr>
              <w:t>3 000 $,</w:t>
            </w:r>
            <w:r w:rsidRPr="00C368CC">
              <w:rPr>
                <w:rFonts w:ascii="Arial" w:eastAsia="Times New Roman" w:hAnsi="Arial" w:cs="Arial"/>
                <w:sz w:val="20"/>
                <w:szCs w:val="20"/>
              </w:rPr>
              <w:t xml:space="preserve"> à l'Association forestière bas-laurentienne, pour le projet « </w:t>
            </w:r>
            <w:r w:rsidR="00715818" w:rsidRPr="00715818">
              <w:rPr>
                <w:rFonts w:ascii="Arial" w:eastAsia="Times New Roman" w:hAnsi="Arial" w:cs="Arial"/>
                <w:b/>
                <w:bCs/>
                <w:sz w:val="20"/>
                <w:szCs w:val="20"/>
              </w:rPr>
              <w:t>D</w:t>
            </w:r>
            <w:r w:rsidRPr="00715818">
              <w:rPr>
                <w:rFonts w:ascii="Arial" w:eastAsia="Times New Roman" w:hAnsi="Arial" w:cs="Arial"/>
                <w:b/>
                <w:bCs/>
                <w:sz w:val="20"/>
                <w:szCs w:val="20"/>
              </w:rPr>
              <w:t xml:space="preserve">'interprétation et d'ateliers en forêt </w:t>
            </w:r>
            <w:r w:rsidRPr="00C368CC">
              <w:rPr>
                <w:rFonts w:ascii="Arial" w:eastAsia="Times New Roman" w:hAnsi="Arial" w:cs="Arial"/>
                <w:sz w:val="20"/>
                <w:szCs w:val="20"/>
              </w:rPr>
              <w:t>» dont le circuit serait situé dans un parc de la Ville de Saint-Antonin;</w:t>
            </w:r>
          </w:p>
          <w:p w14:paraId="033B19FF" w14:textId="18BFB148"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sz w:val="20"/>
                <w:szCs w:val="20"/>
              </w:rPr>
              <w:br/>
            </w:r>
            <w:r w:rsidRPr="00C368CC">
              <w:rPr>
                <w:rStyle w:val="lev"/>
                <w:rFonts w:eastAsia="Times New Roman"/>
                <w:sz w:val="20"/>
                <w:szCs w:val="20"/>
              </w:rPr>
              <w:t>QUE</w:t>
            </w:r>
            <w:r w:rsidRPr="00C368CC">
              <w:rPr>
                <w:rFonts w:ascii="Arial" w:eastAsia="Times New Roman" w:hAnsi="Arial" w:cs="Arial"/>
                <w:sz w:val="20"/>
                <w:szCs w:val="20"/>
              </w:rPr>
              <w:t> la Ville de Saint-Antonin à l'effet qu'elle assurera, par la suite, l'entretien de ces aménagements dans le but de conserver le circuit implanté en bon état, d'assurer la sécurité des visiteurs et de garantir la pérennité de ce projet</w:t>
            </w:r>
            <w:r w:rsidR="003171B5" w:rsidRPr="00C368CC">
              <w:rPr>
                <w:rFonts w:ascii="Arial" w:eastAsia="Times New Roman" w:hAnsi="Arial" w:cs="Arial"/>
                <w:sz w:val="20"/>
                <w:szCs w:val="20"/>
              </w:rPr>
              <w:t>.</w:t>
            </w:r>
          </w:p>
          <w:p w14:paraId="0D60F60D"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3F22812F"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456C81FB" w14:textId="77777777">
        <w:trPr>
          <w:tblCellSpacing w:w="15" w:type="dxa"/>
        </w:trPr>
        <w:tc>
          <w:tcPr>
            <w:tcW w:w="1843" w:type="dxa"/>
            <w:hideMark/>
          </w:tcPr>
          <w:p w14:paraId="29C2BA6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2025-03-73</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508880E5" w14:textId="77777777">
              <w:trPr>
                <w:tblCellSpacing w:w="15" w:type="dxa"/>
              </w:trPr>
              <w:tc>
                <w:tcPr>
                  <w:tcW w:w="540" w:type="dxa"/>
                  <w:hideMark/>
                </w:tcPr>
                <w:p w14:paraId="2E768C9D"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6.9 -</w:t>
                  </w:r>
                </w:p>
              </w:tc>
              <w:tc>
                <w:tcPr>
                  <w:tcW w:w="0" w:type="auto"/>
                  <w:hideMark/>
                </w:tcPr>
                <w:p w14:paraId="14FD3289" w14:textId="484A4BC9" w:rsidR="005C4649" w:rsidRPr="00C368CC" w:rsidRDefault="005C4649" w:rsidP="00C368CC">
                  <w:pPr>
                    <w:jc w:val="both"/>
                    <w:rPr>
                      <w:rFonts w:ascii="Arial" w:eastAsia="Times New Roman" w:hAnsi="Arial" w:cs="Arial"/>
                      <w:sz w:val="20"/>
                      <w:szCs w:val="20"/>
                    </w:rPr>
                  </w:pPr>
                  <w:r w:rsidRPr="00C368CC">
                    <w:rPr>
                      <w:rFonts w:ascii="Arial" w:eastAsia="Times New Roman" w:hAnsi="Arial" w:cs="Arial"/>
                      <w:b/>
                      <w:bCs/>
                      <w:sz w:val="20"/>
                      <w:szCs w:val="20"/>
                    </w:rPr>
                    <w:t>Appui à la municipalité de S</w:t>
                  </w:r>
                  <w:r w:rsidR="008F3CB3">
                    <w:rPr>
                      <w:rFonts w:ascii="Arial" w:eastAsia="Times New Roman" w:hAnsi="Arial" w:cs="Arial"/>
                      <w:b/>
                      <w:bCs/>
                      <w:sz w:val="20"/>
                      <w:szCs w:val="20"/>
                    </w:rPr>
                    <w:t>ain</w:t>
                  </w:r>
                  <w:r w:rsidRPr="00C368CC">
                    <w:rPr>
                      <w:rFonts w:ascii="Arial" w:eastAsia="Times New Roman" w:hAnsi="Arial" w:cs="Arial"/>
                      <w:b/>
                      <w:bCs/>
                      <w:sz w:val="20"/>
                      <w:szCs w:val="20"/>
                    </w:rPr>
                    <w:t>te-Christine / Dénonciation au gouvernement du Québec en lien avec l'absence d'ajustement financier de certains programmes destinés aux municipalités en raison de la situation économique actuelle</w:t>
                  </w:r>
                </w:p>
              </w:tc>
            </w:tr>
          </w:tbl>
          <w:p w14:paraId="1FC5A3D7" w14:textId="77777777" w:rsidR="005C4649" w:rsidRPr="00C368CC" w:rsidRDefault="005C4649" w:rsidP="00C368CC">
            <w:pPr>
              <w:pStyle w:val="NormalWeb"/>
              <w:jc w:val="both"/>
              <w:divId w:val="897744421"/>
              <w:rPr>
                <w:sz w:val="20"/>
                <w:szCs w:val="20"/>
              </w:rPr>
            </w:pPr>
            <w:r w:rsidRPr="00C368CC">
              <w:rPr>
                <w:rStyle w:val="lev"/>
                <w:sz w:val="20"/>
                <w:szCs w:val="20"/>
              </w:rPr>
              <w:t>CONSIDÉRANT</w:t>
            </w:r>
            <w:r w:rsidRPr="00C368CC">
              <w:rPr>
                <w:sz w:val="20"/>
                <w:szCs w:val="20"/>
              </w:rPr>
              <w:t xml:space="preserve"> que plusieurs programmes du Gouvernement du Québec destinés aux municipalités ne sont pas indexés, malgré la situation économique actuelle;</w:t>
            </w:r>
          </w:p>
          <w:p w14:paraId="7C2B2FFD" w14:textId="77777777" w:rsidR="005C4649" w:rsidRDefault="005C4649" w:rsidP="00C368CC">
            <w:pPr>
              <w:pStyle w:val="NormalWeb"/>
              <w:jc w:val="both"/>
              <w:divId w:val="897744421"/>
              <w:rPr>
                <w:sz w:val="20"/>
                <w:szCs w:val="20"/>
              </w:rPr>
            </w:pPr>
            <w:r w:rsidRPr="00C368CC">
              <w:rPr>
                <w:rStyle w:val="lev"/>
                <w:sz w:val="20"/>
                <w:szCs w:val="20"/>
              </w:rPr>
              <w:t>CONSIDÉRANT</w:t>
            </w:r>
            <w:r w:rsidRPr="00C368CC">
              <w:rPr>
                <w:color w:val="000000"/>
                <w:sz w:val="20"/>
                <w:szCs w:val="20"/>
              </w:rPr>
              <w:t xml:space="preserve"> que </w:t>
            </w:r>
            <w:r w:rsidRPr="00C368CC">
              <w:rPr>
                <w:sz w:val="20"/>
                <w:szCs w:val="20"/>
              </w:rPr>
              <w:t>cela a un impact direct sur l'augmentation importante de la charge fiscale globale des contribuables et sur les capacités financières des municipalités dont les MRC du Québec, puisque ces dernières doivent composer avec une hausse importante des coûts, pour la réalisation de projets et le maintien des services à la population;</w:t>
            </w:r>
          </w:p>
          <w:p w14:paraId="2B1C00E3" w14:textId="77777777" w:rsidR="00715818" w:rsidRDefault="00715818" w:rsidP="00C368CC">
            <w:pPr>
              <w:pStyle w:val="NormalWeb"/>
              <w:jc w:val="both"/>
              <w:divId w:val="897744421"/>
              <w:rPr>
                <w:sz w:val="20"/>
                <w:szCs w:val="20"/>
              </w:rPr>
            </w:pPr>
          </w:p>
          <w:p w14:paraId="7570E39C" w14:textId="77777777" w:rsidR="00715818" w:rsidRDefault="00715818" w:rsidP="00C368CC">
            <w:pPr>
              <w:pStyle w:val="NormalWeb"/>
              <w:jc w:val="both"/>
              <w:divId w:val="897744421"/>
              <w:rPr>
                <w:sz w:val="20"/>
                <w:szCs w:val="20"/>
              </w:rPr>
            </w:pPr>
          </w:p>
          <w:p w14:paraId="440D2A18" w14:textId="77777777" w:rsidR="00715818" w:rsidRDefault="00715818" w:rsidP="00C368CC">
            <w:pPr>
              <w:pStyle w:val="NormalWeb"/>
              <w:jc w:val="both"/>
              <w:divId w:val="897744421"/>
              <w:rPr>
                <w:sz w:val="20"/>
                <w:szCs w:val="20"/>
              </w:rPr>
            </w:pPr>
          </w:p>
          <w:p w14:paraId="5B9C57ED" w14:textId="77777777" w:rsidR="00715818" w:rsidRPr="00715818" w:rsidRDefault="00715818" w:rsidP="00C368CC">
            <w:pPr>
              <w:pStyle w:val="NormalWeb"/>
              <w:jc w:val="both"/>
              <w:divId w:val="897744421"/>
              <w:rPr>
                <w:sz w:val="6"/>
                <w:szCs w:val="6"/>
              </w:rPr>
            </w:pPr>
          </w:p>
          <w:p w14:paraId="1FDD08A7" w14:textId="25C08A05" w:rsidR="005C4649" w:rsidRPr="00C368CC" w:rsidRDefault="005C4649" w:rsidP="00C368CC">
            <w:pPr>
              <w:pStyle w:val="NormalWeb"/>
              <w:jc w:val="both"/>
              <w:divId w:val="897744421"/>
              <w:rPr>
                <w:sz w:val="20"/>
                <w:szCs w:val="20"/>
              </w:rPr>
            </w:pPr>
            <w:r w:rsidRPr="00C368CC">
              <w:rPr>
                <w:rStyle w:val="lev"/>
                <w:sz w:val="20"/>
                <w:szCs w:val="20"/>
              </w:rPr>
              <w:t>CONSIDÉRANT</w:t>
            </w:r>
            <w:r w:rsidRPr="00C368CC">
              <w:rPr>
                <w:color w:val="000000"/>
                <w:sz w:val="20"/>
                <w:szCs w:val="20"/>
              </w:rPr>
              <w:t xml:space="preserve"> que </w:t>
            </w:r>
            <w:r w:rsidRPr="00C368CC">
              <w:rPr>
                <w:sz w:val="20"/>
                <w:szCs w:val="20"/>
              </w:rPr>
              <w:t>les municipalités sont responsables de faire des budgets équilibrés, lesquels doivent tenir compte de la capacité de payer de leurs citoyen(</w:t>
            </w:r>
            <w:proofErr w:type="spellStart"/>
            <w:r w:rsidRPr="00C368CC">
              <w:rPr>
                <w:sz w:val="20"/>
                <w:szCs w:val="20"/>
              </w:rPr>
              <w:t>nes</w:t>
            </w:r>
            <w:proofErr w:type="spellEnd"/>
            <w:r w:rsidRPr="00C368CC">
              <w:rPr>
                <w:sz w:val="20"/>
                <w:szCs w:val="20"/>
              </w:rPr>
              <w:t>);</w:t>
            </w:r>
          </w:p>
          <w:p w14:paraId="7DA1BF5D" w14:textId="77777777" w:rsidR="005C4649" w:rsidRPr="00C368CC" w:rsidRDefault="005C4649" w:rsidP="00C368CC">
            <w:pPr>
              <w:pStyle w:val="NormalWeb"/>
              <w:jc w:val="both"/>
              <w:divId w:val="897744421"/>
              <w:rPr>
                <w:sz w:val="20"/>
                <w:szCs w:val="20"/>
              </w:rPr>
            </w:pPr>
            <w:r w:rsidRPr="00C368CC">
              <w:rPr>
                <w:rStyle w:val="lev"/>
                <w:sz w:val="20"/>
                <w:szCs w:val="20"/>
              </w:rPr>
              <w:t>CONSIDÉRANT</w:t>
            </w:r>
            <w:r w:rsidRPr="00C368CC">
              <w:rPr>
                <w:color w:val="000000"/>
                <w:sz w:val="20"/>
                <w:szCs w:val="20"/>
              </w:rPr>
              <w:t xml:space="preserve"> que </w:t>
            </w:r>
            <w:r w:rsidRPr="00C368CC">
              <w:rPr>
                <w:sz w:val="20"/>
                <w:szCs w:val="20"/>
              </w:rPr>
              <w:t>le Gouvernement du Québec doit agir afin de régulariser la situation, notamment en rétablissant le financement destiné aux municipalités à un niveau acceptable, compte tenu de la situation économique actuelle;</w:t>
            </w:r>
          </w:p>
          <w:p w14:paraId="413744AD" w14:textId="77777777" w:rsidR="005C4649" w:rsidRPr="00C368CC" w:rsidRDefault="005C4649" w:rsidP="00C368CC">
            <w:pPr>
              <w:pStyle w:val="NormalWeb"/>
              <w:jc w:val="both"/>
              <w:divId w:val="897744421"/>
              <w:rPr>
                <w:sz w:val="20"/>
                <w:szCs w:val="20"/>
              </w:rPr>
            </w:pPr>
            <w:r w:rsidRPr="00C368CC">
              <w:rPr>
                <w:rStyle w:val="lev"/>
                <w:sz w:val="20"/>
                <w:szCs w:val="20"/>
              </w:rPr>
              <w:t>CONSIDÉRANT</w:t>
            </w:r>
            <w:r w:rsidRPr="00C368CC">
              <w:rPr>
                <w:color w:val="000000"/>
                <w:sz w:val="20"/>
                <w:szCs w:val="20"/>
              </w:rPr>
              <w:t xml:space="preserve"> que </w:t>
            </w:r>
            <w:r w:rsidRPr="00C368CC">
              <w:rPr>
                <w:sz w:val="20"/>
                <w:szCs w:val="20"/>
              </w:rPr>
              <w:t>par ailleurs, que le financement promis à la MRC de Montmagny et aux municipalités locales de son territoire à la suite du changement de région administrative n'a pas été ajusté systématiquement, ce qui a eu un impact négatif sur leurs finances, et ce, malgré les engagements du Gouvernement du Québec;</w:t>
            </w:r>
          </w:p>
          <w:p w14:paraId="00527E4A" w14:textId="77777777" w:rsidR="005C4649" w:rsidRPr="00C368CC" w:rsidRDefault="005C4649" w:rsidP="00C368CC">
            <w:pPr>
              <w:pStyle w:val="NormalWeb"/>
              <w:spacing w:before="0" w:beforeAutospacing="0" w:after="0" w:afterAutospacing="0"/>
              <w:jc w:val="both"/>
              <w:textAlignment w:val="baseline"/>
              <w:divId w:val="897744421"/>
              <w:rPr>
                <w:color w:val="000000"/>
                <w:sz w:val="20"/>
                <w:szCs w:val="20"/>
              </w:rPr>
            </w:pPr>
            <w:r w:rsidRPr="00C368CC">
              <w:rPr>
                <w:rStyle w:val="lev"/>
                <w:color w:val="000000"/>
                <w:sz w:val="20"/>
                <w:szCs w:val="20"/>
              </w:rPr>
              <w:t>EN CONSÉQUENCE,</w:t>
            </w:r>
          </w:p>
          <w:p w14:paraId="77C37D66" w14:textId="77777777" w:rsidR="005C4649" w:rsidRPr="00C368CC" w:rsidRDefault="005C4649" w:rsidP="00C368CC">
            <w:pPr>
              <w:pStyle w:val="NormalWeb"/>
              <w:spacing w:before="0" w:beforeAutospacing="0" w:after="0" w:afterAutospacing="0"/>
              <w:textAlignment w:val="baseline"/>
              <w:divId w:val="897744421"/>
              <w:rPr>
                <w:color w:val="000000"/>
                <w:sz w:val="20"/>
                <w:szCs w:val="20"/>
              </w:rPr>
            </w:pPr>
            <w:r w:rsidRPr="00C368CC">
              <w:rPr>
                <w:color w:val="000000"/>
                <w:sz w:val="20"/>
                <w:szCs w:val="20"/>
                <w:bdr w:val="none" w:sz="0" w:space="0" w:color="auto" w:frame="1"/>
              </w:rPr>
              <w:t>Il est proposé par Monsieur Jean-Roch Boucher,</w:t>
            </w:r>
            <w:r w:rsidRPr="00C368CC">
              <w:rPr>
                <w:color w:val="000000"/>
                <w:sz w:val="20"/>
                <w:szCs w:val="20"/>
              </w:rPr>
              <w:br/>
            </w:r>
            <w:r w:rsidRPr="00C368CC">
              <w:rPr>
                <w:color w:val="000000"/>
                <w:sz w:val="20"/>
                <w:szCs w:val="20"/>
                <w:bdr w:val="none" w:sz="0" w:space="0" w:color="auto" w:frame="1"/>
              </w:rPr>
              <w:t>Appuyé de Monsieur Alain Castonguay,</w:t>
            </w:r>
            <w:r w:rsidRPr="00C368CC">
              <w:rPr>
                <w:color w:val="000000"/>
                <w:sz w:val="20"/>
                <w:szCs w:val="20"/>
              </w:rPr>
              <w:br/>
            </w:r>
            <w:r w:rsidRPr="00C368CC">
              <w:rPr>
                <w:color w:val="000000"/>
                <w:sz w:val="20"/>
                <w:szCs w:val="20"/>
                <w:bdr w:val="none" w:sz="0" w:space="0" w:color="auto" w:frame="1"/>
              </w:rPr>
              <w:t>Et résolu à l’unanimité,</w:t>
            </w:r>
          </w:p>
          <w:p w14:paraId="21AEABD1" w14:textId="77777777" w:rsidR="005C4649" w:rsidRPr="00C368CC" w:rsidRDefault="005C4649" w:rsidP="00C368CC">
            <w:pPr>
              <w:pStyle w:val="NormalWeb"/>
              <w:jc w:val="both"/>
              <w:divId w:val="48769538"/>
              <w:rPr>
                <w:sz w:val="20"/>
                <w:szCs w:val="20"/>
              </w:rPr>
            </w:pPr>
            <w:r w:rsidRPr="00C368CC">
              <w:rPr>
                <w:rStyle w:val="lev"/>
                <w:sz w:val="20"/>
                <w:szCs w:val="20"/>
              </w:rPr>
              <w:t>DE</w:t>
            </w:r>
            <w:r w:rsidRPr="00C368CC">
              <w:rPr>
                <w:sz w:val="20"/>
                <w:szCs w:val="20"/>
              </w:rPr>
              <w:t xml:space="preserve"> demander au Gouvernement du Québec de régulariser le financement des programmes destinés aux municipalités, dont les MRC, notamment en prévoyant un financement adéquat, tenant compte de l'inflation et des changements qu'elles subissent parfois.</w:t>
            </w:r>
          </w:p>
          <w:p w14:paraId="4502393B" w14:textId="29CDC4F0" w:rsidR="005C4649" w:rsidRPr="00C368CC" w:rsidRDefault="005C4649" w:rsidP="00C368CC">
            <w:pPr>
              <w:pStyle w:val="NormalWeb"/>
              <w:jc w:val="both"/>
              <w:divId w:val="48769538"/>
              <w:rPr>
                <w:sz w:val="20"/>
                <w:szCs w:val="20"/>
              </w:rPr>
            </w:pPr>
            <w:r w:rsidRPr="00C368CC">
              <w:rPr>
                <w:rStyle w:val="lev"/>
                <w:sz w:val="20"/>
                <w:szCs w:val="20"/>
              </w:rPr>
              <w:t>DE</w:t>
            </w:r>
            <w:r w:rsidRPr="00C368CC">
              <w:rPr>
                <w:sz w:val="20"/>
                <w:szCs w:val="20"/>
              </w:rPr>
              <w:t xml:space="preserve"> transmettre une copie de la présente résolution au </w:t>
            </w:r>
            <w:r w:rsidR="00715818">
              <w:rPr>
                <w:sz w:val="20"/>
                <w:szCs w:val="20"/>
              </w:rPr>
              <w:t>P</w:t>
            </w:r>
            <w:r w:rsidRPr="00C368CC">
              <w:rPr>
                <w:sz w:val="20"/>
                <w:szCs w:val="20"/>
              </w:rPr>
              <w:t xml:space="preserve">remier ministre du Québec, monsieur François Legault, ainsi qu'à la </w:t>
            </w:r>
            <w:proofErr w:type="gramStart"/>
            <w:r w:rsidR="00715818">
              <w:rPr>
                <w:sz w:val="20"/>
                <w:szCs w:val="20"/>
              </w:rPr>
              <w:t>M</w:t>
            </w:r>
            <w:r w:rsidRPr="00C368CC">
              <w:rPr>
                <w:sz w:val="20"/>
                <w:szCs w:val="20"/>
              </w:rPr>
              <w:t>inistre</w:t>
            </w:r>
            <w:proofErr w:type="gramEnd"/>
            <w:r w:rsidRPr="00C368CC">
              <w:rPr>
                <w:sz w:val="20"/>
                <w:szCs w:val="20"/>
              </w:rPr>
              <w:t xml:space="preserve"> des Affaires municipales, madame Andrée Laforest, ainsi qu'à la </w:t>
            </w:r>
            <w:r w:rsidR="00715818">
              <w:rPr>
                <w:sz w:val="20"/>
                <w:szCs w:val="20"/>
              </w:rPr>
              <w:t>D</w:t>
            </w:r>
            <w:r w:rsidRPr="00C368CC">
              <w:rPr>
                <w:sz w:val="20"/>
                <w:szCs w:val="20"/>
              </w:rPr>
              <w:t>éputée de notre territoire, Madame Amélie Dionne.</w:t>
            </w:r>
          </w:p>
          <w:p w14:paraId="015A7124" w14:textId="77777777" w:rsidR="005C4649" w:rsidRPr="00C368CC" w:rsidRDefault="005C4649" w:rsidP="00C368CC">
            <w:pPr>
              <w:pStyle w:val="NormalWeb"/>
              <w:pageBreakBefore/>
              <w:jc w:val="center"/>
              <w:divId w:val="399985594"/>
              <w:rPr>
                <w:sz w:val="20"/>
                <w:szCs w:val="20"/>
              </w:rPr>
            </w:pPr>
            <w:r w:rsidRPr="00C368CC">
              <w:rPr>
                <w:rStyle w:val="lev"/>
                <w:sz w:val="20"/>
                <w:szCs w:val="20"/>
              </w:rPr>
              <w:t>ADOPTÉE</w:t>
            </w:r>
            <w:r w:rsidRPr="00C368CC">
              <w:rPr>
                <w:sz w:val="20"/>
                <w:szCs w:val="20"/>
              </w:rPr>
              <w:br w:type="page"/>
            </w:r>
          </w:p>
          <w:p w14:paraId="05B32A5A" w14:textId="77777777" w:rsidR="005C4649" w:rsidRPr="00C368CC" w:rsidRDefault="005C4649" w:rsidP="00C368CC">
            <w:pPr>
              <w:rPr>
                <w:rFonts w:ascii="Arial" w:eastAsia="Times New Roman" w:hAnsi="Arial" w:cs="Arial"/>
                <w:sz w:val="20"/>
                <w:szCs w:val="20"/>
              </w:rPr>
            </w:pPr>
          </w:p>
        </w:tc>
      </w:tr>
    </w:tbl>
    <w:p w14:paraId="6EC363DD"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71B63BDF" w14:textId="77777777">
        <w:trPr>
          <w:tblCellSpacing w:w="15" w:type="dxa"/>
        </w:trPr>
        <w:tc>
          <w:tcPr>
            <w:tcW w:w="1843" w:type="dxa"/>
            <w:hideMark/>
          </w:tcPr>
          <w:p w14:paraId="58DB028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2025-03-74</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42A02" w:rsidRPr="00C368CC" w14:paraId="6766DF85" w14:textId="77777777">
              <w:trPr>
                <w:tblCellSpacing w:w="15" w:type="dxa"/>
              </w:trPr>
              <w:tc>
                <w:tcPr>
                  <w:tcW w:w="675" w:type="dxa"/>
                  <w:hideMark/>
                </w:tcPr>
                <w:p w14:paraId="64FCEEF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6.10 -</w:t>
                  </w:r>
                </w:p>
              </w:tc>
              <w:tc>
                <w:tcPr>
                  <w:tcW w:w="0" w:type="auto"/>
                  <w:hideMark/>
                </w:tcPr>
                <w:p w14:paraId="5667CE6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Acceptation du budget 2025 révisé de l'Office régional d'habitation de Rivière-du-Loup</w:t>
                  </w:r>
                </w:p>
              </w:tc>
            </w:tr>
          </w:tbl>
          <w:p w14:paraId="7099ECCC" w14:textId="5A3748A6" w:rsidR="005C4649" w:rsidRPr="00C368CC" w:rsidRDefault="005C4649" w:rsidP="00C368CC">
            <w:pPr>
              <w:pStyle w:val="NormalWeb"/>
              <w:spacing w:before="180" w:beforeAutospacing="0" w:after="225" w:afterAutospacing="0"/>
              <w:jc w:val="both"/>
              <w:textAlignment w:val="baseline"/>
              <w:rPr>
                <w:sz w:val="20"/>
                <w:szCs w:val="20"/>
              </w:rPr>
            </w:pPr>
            <w:r w:rsidRPr="00C368CC">
              <w:rPr>
                <w:rStyle w:val="lev"/>
                <w:sz w:val="20"/>
                <w:szCs w:val="20"/>
              </w:rPr>
              <w:t xml:space="preserve">CONSIDÉRANT </w:t>
            </w:r>
            <w:r w:rsidRPr="00C368CC">
              <w:rPr>
                <w:color w:val="000000"/>
                <w:sz w:val="20"/>
                <w:szCs w:val="20"/>
              </w:rPr>
              <w:t xml:space="preserve">que le </w:t>
            </w:r>
            <w:r w:rsidR="00AD67B7" w:rsidRPr="00C368CC">
              <w:rPr>
                <w:color w:val="000000"/>
                <w:sz w:val="20"/>
                <w:szCs w:val="20"/>
              </w:rPr>
              <w:t>Conseil</w:t>
            </w:r>
            <w:r w:rsidRPr="00C368CC">
              <w:rPr>
                <w:color w:val="000000"/>
                <w:sz w:val="20"/>
                <w:szCs w:val="20"/>
              </w:rPr>
              <w:t xml:space="preserve"> de ville de Saint-Antonin a pris connaissance d'une version révisée du budget 2025 de l'Office d'habitation de Rivière-du-Loup (version approuvée le 28 février 2025 par la Société d'habitation du Québec);</w:t>
            </w:r>
          </w:p>
          <w:p w14:paraId="5C1E3522" w14:textId="77777777" w:rsidR="005C4649" w:rsidRPr="00C368CC" w:rsidRDefault="005C4649" w:rsidP="00C368CC">
            <w:pPr>
              <w:pStyle w:val="NormalWeb"/>
              <w:spacing w:before="180" w:beforeAutospacing="0" w:after="225" w:afterAutospacing="0"/>
              <w:jc w:val="both"/>
              <w:textAlignment w:val="baseline"/>
              <w:rPr>
                <w:sz w:val="20"/>
                <w:szCs w:val="20"/>
              </w:rPr>
            </w:pPr>
            <w:r w:rsidRPr="00C368CC">
              <w:rPr>
                <w:rStyle w:val="lev"/>
                <w:sz w:val="20"/>
                <w:szCs w:val="20"/>
              </w:rPr>
              <w:t xml:space="preserve">CONSIDÉRANT </w:t>
            </w:r>
            <w:r w:rsidRPr="00C368CC">
              <w:rPr>
                <w:color w:val="000000"/>
                <w:sz w:val="20"/>
                <w:szCs w:val="20"/>
              </w:rPr>
              <w:t>que la Ville de Saint-Antonin doit approuver cette nouvelle version révisée du budget 2025;</w:t>
            </w:r>
          </w:p>
          <w:p w14:paraId="0DE95044" w14:textId="77777777" w:rsidR="005C4649" w:rsidRPr="00C368CC" w:rsidRDefault="005C4649" w:rsidP="00C368CC">
            <w:pPr>
              <w:pStyle w:val="NormalWeb"/>
              <w:spacing w:before="180" w:beforeAutospacing="0" w:after="225" w:afterAutospacing="0"/>
              <w:textAlignment w:val="baseline"/>
              <w:rPr>
                <w:sz w:val="20"/>
                <w:szCs w:val="20"/>
              </w:rPr>
            </w:pPr>
            <w:r w:rsidRPr="00C368CC">
              <w:rPr>
                <w:rStyle w:val="lev"/>
                <w:sz w:val="20"/>
                <w:szCs w:val="20"/>
              </w:rPr>
              <w:t>EN CONSÉQUENCE,</w:t>
            </w:r>
          </w:p>
          <w:p w14:paraId="4AB8FE4B"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color w:val="000000"/>
                <w:sz w:val="20"/>
                <w:szCs w:val="20"/>
              </w:rPr>
              <w:t>Il est proposé par Monsieur René Bélanger,</w:t>
            </w:r>
            <w:r w:rsidRPr="00C368CC">
              <w:rPr>
                <w:color w:val="000000"/>
                <w:sz w:val="20"/>
                <w:szCs w:val="20"/>
              </w:rPr>
              <w:br/>
              <w:t>Appuyé de Monsieur Fabrice Picard,</w:t>
            </w:r>
            <w:r w:rsidRPr="00C368CC">
              <w:rPr>
                <w:color w:val="000000"/>
                <w:sz w:val="20"/>
                <w:szCs w:val="20"/>
              </w:rPr>
              <w:br/>
              <w:t>Et résolu à l’unanimité,</w:t>
            </w:r>
          </w:p>
          <w:p w14:paraId="360068ED" w14:textId="72D50A5D" w:rsidR="005C4649" w:rsidRPr="00C368CC" w:rsidRDefault="005C4649" w:rsidP="00C368CC">
            <w:pPr>
              <w:pStyle w:val="NormalWeb"/>
              <w:spacing w:before="180" w:beforeAutospacing="0" w:after="225" w:afterAutospacing="0"/>
              <w:jc w:val="both"/>
              <w:textAlignment w:val="baseline"/>
              <w:rPr>
                <w:sz w:val="20"/>
                <w:szCs w:val="20"/>
              </w:rPr>
            </w:pPr>
            <w:r w:rsidRPr="00C368CC">
              <w:rPr>
                <w:rStyle w:val="lev"/>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approuve ledit budget 2025 révisé le 28 février 2025 de l'Office d'habitation de Rivière-du-Loup.</w:t>
            </w:r>
          </w:p>
          <w:p w14:paraId="48C6123B" w14:textId="77777777" w:rsidR="005C4649" w:rsidRPr="00C368CC" w:rsidRDefault="005C4649" w:rsidP="00C368CC">
            <w:pPr>
              <w:pStyle w:val="NormalWeb"/>
              <w:spacing w:before="180" w:beforeAutospacing="0" w:after="240" w:afterAutospacing="0"/>
              <w:jc w:val="center"/>
              <w:textAlignment w:val="baseline"/>
              <w:rPr>
                <w:sz w:val="20"/>
                <w:szCs w:val="20"/>
              </w:rPr>
            </w:pPr>
            <w:r w:rsidRPr="00C368CC">
              <w:rPr>
                <w:rStyle w:val="lev"/>
                <w:sz w:val="20"/>
                <w:szCs w:val="20"/>
              </w:rPr>
              <w:t>ADOPTÉE</w:t>
            </w:r>
          </w:p>
        </w:tc>
      </w:tr>
    </w:tbl>
    <w:p w14:paraId="7723BD10"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092CAA70" w14:textId="77777777">
        <w:trPr>
          <w:tblCellSpacing w:w="15" w:type="dxa"/>
        </w:trPr>
        <w:tc>
          <w:tcPr>
            <w:tcW w:w="1843" w:type="dxa"/>
            <w:hideMark/>
          </w:tcPr>
          <w:p w14:paraId="3119141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2025-03-75</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5"/>
              <w:gridCol w:w="6737"/>
            </w:tblGrid>
            <w:tr w:rsidR="00B42A02" w:rsidRPr="00C368CC" w14:paraId="3E3D5E5C" w14:textId="77777777">
              <w:trPr>
                <w:tblCellSpacing w:w="15" w:type="dxa"/>
              </w:trPr>
              <w:tc>
                <w:tcPr>
                  <w:tcW w:w="660" w:type="dxa"/>
                  <w:hideMark/>
                </w:tcPr>
                <w:p w14:paraId="2A25556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6.11 -</w:t>
                  </w:r>
                </w:p>
              </w:tc>
              <w:tc>
                <w:tcPr>
                  <w:tcW w:w="0" w:type="auto"/>
                  <w:hideMark/>
                </w:tcPr>
                <w:p w14:paraId="754A4B7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Dépôt du rapport annuel sur l'application du règlement de gestion contractuelle</w:t>
                  </w:r>
                </w:p>
              </w:tc>
            </w:tr>
          </w:tbl>
          <w:p w14:paraId="5359B255"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l'article 573.3.1.2 de la Loi sur les cités et villes prévoit que la ville dépose annuellement un rapport concernant l'application du règlement sur la gestion contractuelle de la Ville de Saint-Antonin;</w:t>
            </w:r>
          </w:p>
          <w:p w14:paraId="331B4896" w14:textId="77777777" w:rsidR="005C4649" w:rsidRDefault="005C4649" w:rsidP="00C368CC">
            <w:pPr>
              <w:pStyle w:val="NormalWeb"/>
              <w:jc w:val="both"/>
              <w:rPr>
                <w:b/>
                <w:bCs/>
                <w:sz w:val="20"/>
                <w:szCs w:val="20"/>
              </w:rPr>
            </w:pPr>
            <w:r w:rsidRPr="00C368CC">
              <w:rPr>
                <w:rStyle w:val="lev"/>
                <w:sz w:val="20"/>
                <w:szCs w:val="20"/>
              </w:rPr>
              <w:t>CONSIDÉRANT</w:t>
            </w:r>
            <w:r w:rsidRPr="00C368CC">
              <w:rPr>
                <w:sz w:val="20"/>
                <w:szCs w:val="20"/>
              </w:rPr>
              <w:t xml:space="preserve"> que l'article 477.6 de cette même Loi prévoit qu'au plus tard le 31 mars de chaque année, la liste de tous les contrats comportant une dépense de plus de 2 000 $ passés au cours du dernier exercice financier complet précédent avec un même cocontractant lorsque l’ensemble de ces contrats comporte une dépense totale qui dépasse </w:t>
            </w:r>
            <w:r w:rsidRPr="00715818">
              <w:rPr>
                <w:b/>
                <w:bCs/>
                <w:sz w:val="20"/>
                <w:szCs w:val="20"/>
              </w:rPr>
              <w:t>25 000 $.</w:t>
            </w:r>
          </w:p>
          <w:p w14:paraId="30DC68B1" w14:textId="77777777" w:rsidR="00715818" w:rsidRDefault="00715818" w:rsidP="00C368CC">
            <w:pPr>
              <w:pStyle w:val="NormalWeb"/>
              <w:jc w:val="both"/>
              <w:rPr>
                <w:b/>
                <w:bCs/>
                <w:sz w:val="20"/>
                <w:szCs w:val="20"/>
              </w:rPr>
            </w:pPr>
          </w:p>
          <w:p w14:paraId="7F5314CA" w14:textId="77777777" w:rsidR="00715818" w:rsidRDefault="00715818" w:rsidP="00C368CC">
            <w:pPr>
              <w:pStyle w:val="NormalWeb"/>
              <w:jc w:val="both"/>
              <w:rPr>
                <w:b/>
                <w:bCs/>
                <w:sz w:val="20"/>
                <w:szCs w:val="20"/>
              </w:rPr>
            </w:pPr>
          </w:p>
          <w:p w14:paraId="1E774412" w14:textId="77777777" w:rsidR="00715818" w:rsidRDefault="00715818" w:rsidP="00C368CC">
            <w:pPr>
              <w:pStyle w:val="NormalWeb"/>
              <w:jc w:val="both"/>
              <w:rPr>
                <w:sz w:val="20"/>
                <w:szCs w:val="20"/>
              </w:rPr>
            </w:pPr>
          </w:p>
          <w:p w14:paraId="525E4F2B" w14:textId="77777777" w:rsidR="00715818" w:rsidRDefault="00715818" w:rsidP="00C368CC">
            <w:pPr>
              <w:pStyle w:val="NormalWeb"/>
              <w:jc w:val="both"/>
              <w:rPr>
                <w:sz w:val="20"/>
                <w:szCs w:val="20"/>
              </w:rPr>
            </w:pPr>
          </w:p>
          <w:p w14:paraId="0DCC8D95" w14:textId="77777777" w:rsidR="00715818" w:rsidRPr="00715818" w:rsidRDefault="00715818" w:rsidP="00C368CC">
            <w:pPr>
              <w:pStyle w:val="NormalWeb"/>
              <w:jc w:val="both"/>
              <w:rPr>
                <w:sz w:val="8"/>
                <w:szCs w:val="8"/>
              </w:rPr>
            </w:pPr>
          </w:p>
          <w:p w14:paraId="38BC76F0" w14:textId="77777777" w:rsidR="005C4649" w:rsidRPr="00C368CC" w:rsidRDefault="005C4649" w:rsidP="00C368CC">
            <w:pPr>
              <w:pStyle w:val="NormalWeb"/>
              <w:rPr>
                <w:sz w:val="20"/>
                <w:szCs w:val="20"/>
              </w:rPr>
            </w:pPr>
            <w:r w:rsidRPr="00C368CC">
              <w:rPr>
                <w:rStyle w:val="lev"/>
                <w:sz w:val="20"/>
                <w:szCs w:val="20"/>
              </w:rPr>
              <w:t>EN CONSÉQUENCE,</w:t>
            </w:r>
          </w:p>
          <w:p w14:paraId="312BA3DD" w14:textId="77777777" w:rsidR="005C4649" w:rsidRPr="00C368CC" w:rsidRDefault="005C4649" w:rsidP="00C368CC">
            <w:pPr>
              <w:pStyle w:val="NormalWeb"/>
              <w:rPr>
                <w:sz w:val="20"/>
                <w:szCs w:val="20"/>
              </w:rPr>
            </w:pPr>
            <w:r w:rsidRPr="00C368CC">
              <w:rPr>
                <w:sz w:val="20"/>
                <w:szCs w:val="20"/>
              </w:rPr>
              <w:t>Il est proposé par Monsieur Jean-Roch Boucher,</w:t>
            </w:r>
            <w:r w:rsidRPr="00C368CC">
              <w:rPr>
                <w:sz w:val="20"/>
                <w:szCs w:val="20"/>
              </w:rPr>
              <w:br/>
              <w:t>Appuyé de Monsieur René Bélanger,</w:t>
            </w:r>
            <w:r w:rsidRPr="00C368CC">
              <w:rPr>
                <w:sz w:val="20"/>
                <w:szCs w:val="20"/>
              </w:rPr>
              <w:br/>
              <w:t>Et résolu à l’unanimité,</w:t>
            </w:r>
          </w:p>
          <w:p w14:paraId="723A247B" w14:textId="5A13F48E"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entérine et dépose ledit rapport de 2024.</w:t>
            </w:r>
          </w:p>
          <w:p w14:paraId="3B9682A9" w14:textId="77777777" w:rsidR="005C4649" w:rsidRPr="00C368CC" w:rsidRDefault="005C4649" w:rsidP="00C368CC">
            <w:pPr>
              <w:pStyle w:val="NormalWeb"/>
              <w:jc w:val="both"/>
              <w:rPr>
                <w:sz w:val="20"/>
                <w:szCs w:val="20"/>
              </w:rPr>
            </w:pPr>
            <w:r w:rsidRPr="00C368CC">
              <w:rPr>
                <w:sz w:val="20"/>
                <w:szCs w:val="20"/>
              </w:rPr>
              <w:t xml:space="preserve">La liste des contrats de plus de </w:t>
            </w:r>
            <w:r w:rsidRPr="00715818">
              <w:rPr>
                <w:b/>
                <w:bCs/>
                <w:sz w:val="20"/>
                <w:szCs w:val="20"/>
              </w:rPr>
              <w:t>2000 $</w:t>
            </w:r>
            <w:r w:rsidRPr="00C368CC">
              <w:rPr>
                <w:sz w:val="20"/>
                <w:szCs w:val="20"/>
              </w:rPr>
              <w:t xml:space="preserve"> conclus avec un même cocontractant est conservée aux archives de la Ville et fait partie intégrante de la présente résolution comme si elle était </w:t>
            </w:r>
            <w:proofErr w:type="gramStart"/>
            <w:r w:rsidRPr="00C368CC">
              <w:rPr>
                <w:sz w:val="20"/>
                <w:szCs w:val="20"/>
              </w:rPr>
              <w:t>au long reproduite</w:t>
            </w:r>
            <w:proofErr w:type="gramEnd"/>
            <w:r w:rsidRPr="00C368CC">
              <w:rPr>
                <w:sz w:val="20"/>
                <w:szCs w:val="20"/>
              </w:rPr>
              <w:t>. Il sera aussi publié sur Internet.</w:t>
            </w:r>
          </w:p>
          <w:p w14:paraId="181F7087"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1193316E"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3CE08D05" w14:textId="77777777">
        <w:trPr>
          <w:tblCellSpacing w:w="15" w:type="dxa"/>
        </w:trPr>
        <w:tc>
          <w:tcPr>
            <w:tcW w:w="1843" w:type="dxa"/>
            <w:hideMark/>
          </w:tcPr>
          <w:p w14:paraId="56DBF8EA"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2025-03-76</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42A02" w:rsidRPr="00C368CC" w14:paraId="1AFDF043" w14:textId="77777777">
              <w:trPr>
                <w:tblCellSpacing w:w="15" w:type="dxa"/>
              </w:trPr>
              <w:tc>
                <w:tcPr>
                  <w:tcW w:w="675" w:type="dxa"/>
                  <w:hideMark/>
                </w:tcPr>
                <w:p w14:paraId="4FE90C7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6.12 -</w:t>
                  </w:r>
                </w:p>
              </w:tc>
              <w:tc>
                <w:tcPr>
                  <w:tcW w:w="0" w:type="auto"/>
                  <w:hideMark/>
                </w:tcPr>
                <w:p w14:paraId="3A8EFFF3" w14:textId="3813DB0A"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 xml:space="preserve">Achat d'une banque d'heures - Firme </w:t>
                  </w:r>
                  <w:r w:rsidR="00715818" w:rsidRPr="00C368CC">
                    <w:rPr>
                      <w:rFonts w:ascii="Arial" w:eastAsia="Times New Roman" w:hAnsi="Arial" w:cs="Arial"/>
                      <w:b/>
                      <w:bCs/>
                      <w:sz w:val="20"/>
                      <w:szCs w:val="20"/>
                    </w:rPr>
                    <w:t>INFOTECH</w:t>
                  </w:r>
                </w:p>
              </w:tc>
            </w:tr>
          </w:tbl>
          <w:p w14:paraId="18E42573" w14:textId="77777777" w:rsidR="00715818"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 Ville de Saint-Antonin doit acheter une banque d'heures pour les services professionnels du logiciel </w:t>
            </w:r>
            <w:r w:rsidR="00715818" w:rsidRPr="00C368CC">
              <w:rPr>
                <w:sz w:val="20"/>
                <w:szCs w:val="20"/>
              </w:rPr>
              <w:t>INFOTECH</w:t>
            </w:r>
            <w:r w:rsidRPr="00C368CC">
              <w:rPr>
                <w:sz w:val="20"/>
                <w:szCs w:val="20"/>
              </w:rPr>
              <w:t>;</w:t>
            </w:r>
          </w:p>
          <w:p w14:paraId="1AF6EBCC" w14:textId="7EB10EF3"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dans le but de faire des économies financières sur le taux horaire, il est préférable d'acheter une banque d'heures;</w:t>
            </w:r>
          </w:p>
          <w:p w14:paraId="0DC0A018" w14:textId="77777777" w:rsidR="005C4649" w:rsidRPr="00C368CC" w:rsidRDefault="005C4649" w:rsidP="00C368CC">
            <w:pPr>
              <w:pStyle w:val="NormalWeb"/>
              <w:rPr>
                <w:sz w:val="20"/>
                <w:szCs w:val="20"/>
              </w:rPr>
            </w:pPr>
            <w:r w:rsidRPr="00C368CC">
              <w:rPr>
                <w:rStyle w:val="lev"/>
                <w:sz w:val="20"/>
                <w:szCs w:val="20"/>
              </w:rPr>
              <w:t>EN CONSÉQUENCE,</w:t>
            </w:r>
          </w:p>
          <w:p w14:paraId="31CA67ED" w14:textId="77777777" w:rsidR="005C4649" w:rsidRPr="00C368CC" w:rsidRDefault="005C4649" w:rsidP="00C368CC">
            <w:pPr>
              <w:pStyle w:val="NormalWeb"/>
              <w:rPr>
                <w:sz w:val="20"/>
                <w:szCs w:val="20"/>
              </w:rPr>
            </w:pPr>
            <w:r w:rsidRPr="00C368CC">
              <w:rPr>
                <w:sz w:val="20"/>
                <w:szCs w:val="20"/>
              </w:rPr>
              <w:t>Il est proposé par Monsieur Mario Fortin,</w:t>
            </w:r>
            <w:r w:rsidRPr="00C368CC">
              <w:rPr>
                <w:sz w:val="20"/>
                <w:szCs w:val="20"/>
              </w:rPr>
              <w:br/>
              <w:t>Appuyé de Monsieur Dominique Dupont,</w:t>
            </w:r>
            <w:r w:rsidRPr="00C368CC">
              <w:rPr>
                <w:sz w:val="20"/>
                <w:szCs w:val="20"/>
              </w:rPr>
              <w:br/>
              <w:t>Et résolu à l’unanimité,</w:t>
            </w:r>
          </w:p>
          <w:p w14:paraId="3D01B335" w14:textId="251F3CE3"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autorise l'achat d'une banque de temps pour les services professionnels de la Firme</w:t>
            </w:r>
            <w:r w:rsidR="00715818" w:rsidRPr="00C368CC">
              <w:rPr>
                <w:sz w:val="20"/>
                <w:szCs w:val="20"/>
              </w:rPr>
              <w:t xml:space="preserve"> INFOTECH</w:t>
            </w:r>
            <w:r w:rsidRPr="00C368CC">
              <w:rPr>
                <w:sz w:val="20"/>
                <w:szCs w:val="20"/>
              </w:rPr>
              <w:t>.</w:t>
            </w:r>
          </w:p>
          <w:p w14:paraId="0544D65E"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0D8ECD7D"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2E9E4FFF" w14:textId="77777777">
        <w:trPr>
          <w:tblCellSpacing w:w="15" w:type="dxa"/>
        </w:trPr>
        <w:tc>
          <w:tcPr>
            <w:tcW w:w="1843" w:type="dxa"/>
            <w:hideMark/>
          </w:tcPr>
          <w:p w14:paraId="3A6DF1A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42A02" w:rsidRPr="00C368CC" w14:paraId="4855D565" w14:textId="77777777">
              <w:trPr>
                <w:tblCellSpacing w:w="15" w:type="dxa"/>
              </w:trPr>
              <w:tc>
                <w:tcPr>
                  <w:tcW w:w="345" w:type="dxa"/>
                  <w:hideMark/>
                </w:tcPr>
                <w:p w14:paraId="26DB705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7 -</w:t>
                  </w:r>
                </w:p>
              </w:tc>
              <w:tc>
                <w:tcPr>
                  <w:tcW w:w="0" w:type="auto"/>
                  <w:hideMark/>
                </w:tcPr>
                <w:p w14:paraId="4B70FAE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RH ET COMMUNICATIONS</w:t>
                  </w:r>
                </w:p>
              </w:tc>
            </w:tr>
          </w:tbl>
          <w:p w14:paraId="1FE851FE" w14:textId="77777777" w:rsidR="005C4649" w:rsidRPr="00C368CC" w:rsidRDefault="005C4649" w:rsidP="00C368CC">
            <w:pPr>
              <w:rPr>
                <w:rFonts w:ascii="Arial" w:eastAsia="Times New Roman" w:hAnsi="Arial" w:cs="Arial"/>
                <w:sz w:val="20"/>
                <w:szCs w:val="20"/>
              </w:rPr>
            </w:pPr>
          </w:p>
        </w:tc>
      </w:tr>
    </w:tbl>
    <w:p w14:paraId="0A6FB17F"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9EB2928" w14:textId="77777777">
        <w:trPr>
          <w:tblCellSpacing w:w="15" w:type="dxa"/>
        </w:trPr>
        <w:tc>
          <w:tcPr>
            <w:tcW w:w="1843" w:type="dxa"/>
            <w:hideMark/>
          </w:tcPr>
          <w:p w14:paraId="79F9100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2025-03-77</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02B1F29D" w14:textId="77777777">
              <w:trPr>
                <w:tblCellSpacing w:w="15" w:type="dxa"/>
              </w:trPr>
              <w:tc>
                <w:tcPr>
                  <w:tcW w:w="540" w:type="dxa"/>
                  <w:hideMark/>
                </w:tcPr>
                <w:p w14:paraId="62E8D3E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7.1 -</w:t>
                  </w:r>
                </w:p>
              </w:tc>
              <w:tc>
                <w:tcPr>
                  <w:tcW w:w="0" w:type="auto"/>
                  <w:hideMark/>
                </w:tcPr>
                <w:p w14:paraId="19162C66" w14:textId="64A0F526"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 xml:space="preserve">Vitalité économique - Publireportage, </w:t>
                  </w:r>
                  <w:r w:rsidR="00715818">
                    <w:rPr>
                      <w:rFonts w:ascii="Arial" w:eastAsia="Times New Roman" w:hAnsi="Arial" w:cs="Arial"/>
                      <w:b/>
                      <w:bCs/>
                      <w:sz w:val="20"/>
                      <w:szCs w:val="20"/>
                    </w:rPr>
                    <w:t>É</w:t>
                  </w:r>
                  <w:r w:rsidRPr="00C368CC">
                    <w:rPr>
                      <w:rFonts w:ascii="Arial" w:eastAsia="Times New Roman" w:hAnsi="Arial" w:cs="Arial"/>
                      <w:b/>
                      <w:bCs/>
                      <w:sz w:val="20"/>
                      <w:szCs w:val="20"/>
                    </w:rPr>
                    <w:t>dition de mai 2025</w:t>
                  </w:r>
                </w:p>
              </w:tc>
            </w:tr>
          </w:tbl>
          <w:p w14:paraId="7FB5354B"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le magazine Vitalité économique fait un reportage sur la construction du nouveau Centre Sportif à Saint-Antonin;</w:t>
            </w:r>
          </w:p>
          <w:p w14:paraId="65CA6A4B"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qu'il est important de promouvoir cette nouvelle construction afin d'informer et d'attirer les citoyens;</w:t>
            </w:r>
          </w:p>
          <w:p w14:paraId="215CAD51"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rStyle w:val="lev"/>
                <w:color w:val="000000"/>
                <w:sz w:val="20"/>
                <w:szCs w:val="20"/>
              </w:rPr>
              <w:t>EN CONSÉQUENCE,</w:t>
            </w:r>
          </w:p>
          <w:p w14:paraId="7B71CFBE"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color w:val="000000"/>
                <w:sz w:val="20"/>
                <w:szCs w:val="20"/>
              </w:rPr>
              <w:t>Il est proposé par Monsieur René Bélanger,</w:t>
            </w:r>
            <w:r w:rsidRPr="00C368CC">
              <w:rPr>
                <w:color w:val="000000"/>
                <w:sz w:val="20"/>
                <w:szCs w:val="20"/>
              </w:rPr>
              <w:br/>
              <w:t>Appuyé de Monsieur Fabrice Picard,</w:t>
            </w:r>
            <w:r w:rsidRPr="00C368CC">
              <w:rPr>
                <w:color w:val="000000"/>
                <w:sz w:val="20"/>
                <w:szCs w:val="20"/>
              </w:rPr>
              <w:br/>
              <w:t>Et résolu à l’unanimité,</w:t>
            </w:r>
          </w:p>
          <w:p w14:paraId="583BABA0" w14:textId="1E9B0469"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autorise l'achat d'une publicité au coût de 2 250 $ pour deux pages dans le magazine Vitalité économique, édition de mai 2025.</w:t>
            </w:r>
          </w:p>
          <w:p w14:paraId="0433FFDB"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2D96D101"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038D32C7" w14:textId="77777777">
        <w:trPr>
          <w:tblCellSpacing w:w="15" w:type="dxa"/>
        </w:trPr>
        <w:tc>
          <w:tcPr>
            <w:tcW w:w="1843" w:type="dxa"/>
            <w:hideMark/>
          </w:tcPr>
          <w:p w14:paraId="0DDCD54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42A02" w:rsidRPr="00C368CC" w14:paraId="0A928D16" w14:textId="77777777">
              <w:trPr>
                <w:tblCellSpacing w:w="15" w:type="dxa"/>
              </w:trPr>
              <w:tc>
                <w:tcPr>
                  <w:tcW w:w="345" w:type="dxa"/>
                  <w:hideMark/>
                </w:tcPr>
                <w:p w14:paraId="6BEFBED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8 -</w:t>
                  </w:r>
                </w:p>
              </w:tc>
              <w:tc>
                <w:tcPr>
                  <w:tcW w:w="0" w:type="auto"/>
                  <w:hideMark/>
                </w:tcPr>
                <w:p w14:paraId="67783B9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TRAVAUX PUBLICS</w:t>
                  </w:r>
                </w:p>
              </w:tc>
            </w:tr>
          </w:tbl>
          <w:p w14:paraId="333B432F" w14:textId="77777777" w:rsidR="005C4649" w:rsidRPr="00C368CC" w:rsidRDefault="005C4649" w:rsidP="00C368CC">
            <w:pPr>
              <w:rPr>
                <w:rFonts w:ascii="Arial" w:eastAsia="Times New Roman" w:hAnsi="Arial" w:cs="Arial"/>
                <w:sz w:val="20"/>
                <w:szCs w:val="20"/>
              </w:rPr>
            </w:pPr>
          </w:p>
        </w:tc>
      </w:tr>
    </w:tbl>
    <w:p w14:paraId="5AE1A175"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28F3D5C2" w14:textId="77777777">
        <w:trPr>
          <w:tblCellSpacing w:w="15" w:type="dxa"/>
        </w:trPr>
        <w:tc>
          <w:tcPr>
            <w:tcW w:w="1843" w:type="dxa"/>
            <w:hideMark/>
          </w:tcPr>
          <w:p w14:paraId="1CFBE2F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2025-03-78</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016C620E" w14:textId="77777777">
              <w:trPr>
                <w:tblCellSpacing w:w="15" w:type="dxa"/>
              </w:trPr>
              <w:tc>
                <w:tcPr>
                  <w:tcW w:w="540" w:type="dxa"/>
                  <w:hideMark/>
                </w:tcPr>
                <w:p w14:paraId="063DFE7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8.1 -</w:t>
                  </w:r>
                </w:p>
              </w:tc>
              <w:tc>
                <w:tcPr>
                  <w:tcW w:w="0" w:type="auto"/>
                  <w:hideMark/>
                </w:tcPr>
                <w:p w14:paraId="1356BBB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 xml:space="preserve">Autorisation de paiement - Facture de </w:t>
                  </w:r>
                  <w:proofErr w:type="spellStart"/>
                  <w:r w:rsidRPr="00C368CC">
                    <w:rPr>
                      <w:rFonts w:ascii="Arial" w:eastAsia="Times New Roman" w:hAnsi="Arial" w:cs="Arial"/>
                      <w:b/>
                      <w:bCs/>
                      <w:sz w:val="20"/>
                      <w:szCs w:val="20"/>
                    </w:rPr>
                    <w:t>Signel</w:t>
                  </w:r>
                  <w:proofErr w:type="spellEnd"/>
                  <w:r w:rsidRPr="00C368CC">
                    <w:rPr>
                      <w:rFonts w:ascii="Arial" w:eastAsia="Times New Roman" w:hAnsi="Arial" w:cs="Arial"/>
                      <w:b/>
                      <w:bCs/>
                      <w:sz w:val="20"/>
                      <w:szCs w:val="20"/>
                    </w:rPr>
                    <w:t xml:space="preserve"> Services</w:t>
                  </w:r>
                </w:p>
              </w:tc>
            </w:tr>
          </w:tbl>
          <w:p w14:paraId="35FA6F41" w14:textId="77777777" w:rsidR="005C4649" w:rsidRPr="00C368CC"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 xml:space="preserve">CONSIDÉRANT </w:t>
            </w:r>
            <w:r w:rsidRPr="00C368CC">
              <w:rPr>
                <w:color w:val="000000"/>
                <w:sz w:val="20"/>
                <w:szCs w:val="20"/>
              </w:rPr>
              <w:t>que l'achat de signalisation était prévu dans le budget d'immobilisation 2025;</w:t>
            </w:r>
          </w:p>
          <w:p w14:paraId="638AE4FB" w14:textId="77777777" w:rsidR="005C4649"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 xml:space="preserve">CONSIDÉRANT </w:t>
            </w:r>
            <w:r w:rsidRPr="00C368CC">
              <w:rPr>
                <w:color w:val="000000"/>
                <w:sz w:val="20"/>
                <w:szCs w:val="20"/>
              </w:rPr>
              <w:t>que le directeur des Travaux publics adjoint a procédé à l'achat d'un afficheur de vitesse portatif, d'enseignes silhouette, de feux barrières signaleurs et de diverses balises et enseignes en aluminium;</w:t>
            </w:r>
          </w:p>
          <w:p w14:paraId="586B7212" w14:textId="77777777" w:rsidR="00715818" w:rsidRDefault="00715818" w:rsidP="00C368CC">
            <w:pPr>
              <w:pStyle w:val="NormalWeb"/>
              <w:spacing w:before="180" w:beforeAutospacing="0" w:after="225" w:afterAutospacing="0"/>
              <w:jc w:val="both"/>
              <w:textAlignment w:val="baseline"/>
              <w:rPr>
                <w:color w:val="000000"/>
                <w:sz w:val="20"/>
                <w:szCs w:val="20"/>
              </w:rPr>
            </w:pPr>
          </w:p>
          <w:p w14:paraId="0F0696C5" w14:textId="77777777" w:rsidR="00715818" w:rsidRDefault="00715818" w:rsidP="00C368CC">
            <w:pPr>
              <w:pStyle w:val="NormalWeb"/>
              <w:spacing w:before="180" w:beforeAutospacing="0" w:after="225" w:afterAutospacing="0"/>
              <w:jc w:val="both"/>
              <w:textAlignment w:val="baseline"/>
              <w:rPr>
                <w:color w:val="000000"/>
                <w:sz w:val="20"/>
                <w:szCs w:val="20"/>
              </w:rPr>
            </w:pPr>
          </w:p>
          <w:p w14:paraId="54628906" w14:textId="77777777" w:rsidR="00715818" w:rsidRDefault="00715818" w:rsidP="00C368CC">
            <w:pPr>
              <w:pStyle w:val="NormalWeb"/>
              <w:spacing w:before="180" w:beforeAutospacing="0" w:after="225" w:afterAutospacing="0"/>
              <w:jc w:val="both"/>
              <w:textAlignment w:val="baseline"/>
              <w:rPr>
                <w:color w:val="000000"/>
                <w:sz w:val="20"/>
                <w:szCs w:val="20"/>
              </w:rPr>
            </w:pPr>
          </w:p>
          <w:p w14:paraId="274CE47C" w14:textId="77777777" w:rsidR="00E979D3" w:rsidRPr="00C368CC" w:rsidRDefault="00E979D3" w:rsidP="00C368CC">
            <w:pPr>
              <w:pStyle w:val="NormalWeb"/>
              <w:spacing w:before="180" w:beforeAutospacing="0" w:after="225" w:afterAutospacing="0"/>
              <w:jc w:val="both"/>
              <w:textAlignment w:val="baseline"/>
              <w:rPr>
                <w:color w:val="000000"/>
                <w:sz w:val="20"/>
                <w:szCs w:val="20"/>
              </w:rPr>
            </w:pPr>
          </w:p>
          <w:p w14:paraId="627F6AB7"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rStyle w:val="lev"/>
                <w:color w:val="000000"/>
                <w:sz w:val="20"/>
                <w:szCs w:val="20"/>
              </w:rPr>
              <w:t>EN CONSÉQUENCE,</w:t>
            </w:r>
          </w:p>
          <w:p w14:paraId="4D2DE025"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color w:val="000000"/>
                <w:sz w:val="20"/>
                <w:szCs w:val="20"/>
              </w:rPr>
              <w:t>Il est proposé par Monsieur </w:t>
            </w:r>
            <w:r w:rsidRPr="00C368CC">
              <w:rPr>
                <w:color w:val="000000"/>
                <w:sz w:val="20"/>
                <w:szCs w:val="20"/>
              </w:rPr>
              <w:br/>
              <w:t>Appuyé de Monsieur </w:t>
            </w:r>
            <w:r w:rsidRPr="00C368CC">
              <w:rPr>
                <w:color w:val="000000"/>
                <w:sz w:val="20"/>
                <w:szCs w:val="20"/>
              </w:rPr>
              <w:br/>
              <w:t>Et résolu à l’unanimité,</w:t>
            </w:r>
          </w:p>
          <w:p w14:paraId="73FCDA55" w14:textId="2A315F3F" w:rsidR="005C4649" w:rsidRPr="00C368CC"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autorise le paiement de la facture numéro </w:t>
            </w:r>
            <w:proofErr w:type="gramStart"/>
            <w:r w:rsidRPr="00C368CC">
              <w:rPr>
                <w:color w:val="000000"/>
                <w:sz w:val="20"/>
                <w:szCs w:val="20"/>
              </w:rPr>
              <w:t xml:space="preserve">137487 </w:t>
            </w:r>
            <w:r w:rsidR="00E979D3">
              <w:rPr>
                <w:color w:val="000000"/>
                <w:sz w:val="20"/>
                <w:szCs w:val="20"/>
              </w:rPr>
              <w:t xml:space="preserve"> </w:t>
            </w:r>
            <w:r w:rsidRPr="00C368CC">
              <w:rPr>
                <w:color w:val="000000"/>
                <w:sz w:val="20"/>
                <w:szCs w:val="20"/>
              </w:rPr>
              <w:t>au</w:t>
            </w:r>
            <w:proofErr w:type="gramEnd"/>
            <w:r w:rsidR="00E979D3">
              <w:rPr>
                <w:color w:val="000000"/>
                <w:sz w:val="20"/>
                <w:szCs w:val="20"/>
              </w:rPr>
              <w:t xml:space="preserve"> </w:t>
            </w:r>
            <w:r w:rsidRPr="00C368CC">
              <w:rPr>
                <w:color w:val="000000"/>
                <w:sz w:val="20"/>
                <w:szCs w:val="20"/>
              </w:rPr>
              <w:t xml:space="preserve"> montant </w:t>
            </w:r>
            <w:proofErr w:type="gramStart"/>
            <w:r w:rsidRPr="00C368CC">
              <w:rPr>
                <w:color w:val="000000"/>
                <w:sz w:val="20"/>
                <w:szCs w:val="20"/>
              </w:rPr>
              <w:t>de</w:t>
            </w:r>
            <w:r w:rsidR="00E979D3">
              <w:rPr>
                <w:color w:val="000000"/>
                <w:sz w:val="20"/>
                <w:szCs w:val="20"/>
              </w:rPr>
              <w:t xml:space="preserve"> </w:t>
            </w:r>
            <w:r w:rsidRPr="00C368CC">
              <w:rPr>
                <w:color w:val="000000"/>
                <w:sz w:val="20"/>
                <w:szCs w:val="20"/>
              </w:rPr>
              <w:t xml:space="preserve"> douze</w:t>
            </w:r>
            <w:proofErr w:type="gramEnd"/>
            <w:r w:rsidRPr="00C368CC">
              <w:rPr>
                <w:color w:val="000000"/>
                <w:sz w:val="20"/>
                <w:szCs w:val="20"/>
              </w:rPr>
              <w:t xml:space="preserve"> mille quatre cent quarante-huit dollars et vingt sous (</w:t>
            </w:r>
            <w:r w:rsidRPr="00C368CC">
              <w:rPr>
                <w:b/>
                <w:bCs/>
                <w:color w:val="000000"/>
                <w:sz w:val="20"/>
                <w:szCs w:val="20"/>
              </w:rPr>
              <w:t>12 448,20 $)</w:t>
            </w:r>
            <w:r w:rsidRPr="00C368CC">
              <w:rPr>
                <w:color w:val="000000"/>
                <w:sz w:val="20"/>
                <w:szCs w:val="20"/>
              </w:rPr>
              <w:t xml:space="preserve"> plus les taxes applicables à la compagnie </w:t>
            </w:r>
            <w:proofErr w:type="spellStart"/>
            <w:r w:rsidRPr="00C368CC">
              <w:rPr>
                <w:color w:val="000000"/>
                <w:sz w:val="20"/>
                <w:szCs w:val="20"/>
              </w:rPr>
              <w:t>Signel</w:t>
            </w:r>
            <w:proofErr w:type="spellEnd"/>
            <w:r w:rsidRPr="00C368CC">
              <w:rPr>
                <w:color w:val="000000"/>
                <w:sz w:val="20"/>
                <w:szCs w:val="20"/>
              </w:rPr>
              <w:t xml:space="preserve"> Services Inc. Le budget sera pris à même la taxe pour les immobilisations.</w:t>
            </w:r>
          </w:p>
          <w:p w14:paraId="4650E87D" w14:textId="77777777" w:rsidR="005C4649" w:rsidRPr="00C368CC" w:rsidRDefault="005C4649" w:rsidP="00C368CC">
            <w:pPr>
              <w:pStyle w:val="NormalWeb"/>
              <w:spacing w:before="180" w:beforeAutospacing="0" w:after="240" w:afterAutospacing="0"/>
              <w:jc w:val="center"/>
              <w:textAlignment w:val="baseline"/>
              <w:rPr>
                <w:color w:val="000000"/>
                <w:sz w:val="20"/>
                <w:szCs w:val="20"/>
              </w:rPr>
            </w:pPr>
            <w:r w:rsidRPr="00C368CC">
              <w:rPr>
                <w:rStyle w:val="lev"/>
                <w:color w:val="000000"/>
                <w:sz w:val="20"/>
                <w:szCs w:val="20"/>
              </w:rPr>
              <w:t>ADOPTÉE</w:t>
            </w:r>
          </w:p>
        </w:tc>
      </w:tr>
    </w:tbl>
    <w:p w14:paraId="2D5C3EDB"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280164D4" w14:textId="77777777">
        <w:trPr>
          <w:tblCellSpacing w:w="15" w:type="dxa"/>
        </w:trPr>
        <w:tc>
          <w:tcPr>
            <w:tcW w:w="1843" w:type="dxa"/>
            <w:hideMark/>
          </w:tcPr>
          <w:p w14:paraId="46E4270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2025-03-79</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3728A69D" w14:textId="77777777">
              <w:trPr>
                <w:tblCellSpacing w:w="15" w:type="dxa"/>
              </w:trPr>
              <w:tc>
                <w:tcPr>
                  <w:tcW w:w="540" w:type="dxa"/>
                  <w:hideMark/>
                </w:tcPr>
                <w:p w14:paraId="39BB3993"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8.2 -</w:t>
                  </w:r>
                </w:p>
              </w:tc>
              <w:tc>
                <w:tcPr>
                  <w:tcW w:w="0" w:type="auto"/>
                  <w:hideMark/>
                </w:tcPr>
                <w:p w14:paraId="5E9C8F0C"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Autorisation de libérer la 1</w:t>
                  </w:r>
                  <w:r w:rsidRPr="00C368CC">
                    <w:rPr>
                      <w:rFonts w:ascii="Arial" w:eastAsia="Times New Roman" w:hAnsi="Arial" w:cs="Arial"/>
                      <w:b/>
                      <w:bCs/>
                      <w:sz w:val="20"/>
                      <w:szCs w:val="20"/>
                      <w:vertAlign w:val="superscript"/>
                    </w:rPr>
                    <w:t>re</w:t>
                  </w:r>
                  <w:r w:rsidRPr="00C368CC">
                    <w:rPr>
                      <w:rFonts w:ascii="Arial" w:eastAsia="Times New Roman" w:hAnsi="Arial" w:cs="Arial"/>
                      <w:b/>
                      <w:bCs/>
                      <w:sz w:val="20"/>
                      <w:szCs w:val="20"/>
                    </w:rPr>
                    <w:t xml:space="preserve"> retenue de 10% - Aménagement BL</w:t>
                  </w:r>
                </w:p>
              </w:tc>
            </w:tr>
          </w:tbl>
          <w:p w14:paraId="2D8C940D" w14:textId="77777777" w:rsidR="005C4649" w:rsidRPr="00C368CC"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 xml:space="preserve">CONSIDÉRANT </w:t>
            </w:r>
            <w:r w:rsidRPr="00C368CC">
              <w:rPr>
                <w:color w:val="000000"/>
                <w:sz w:val="20"/>
                <w:szCs w:val="20"/>
              </w:rPr>
              <w:t>que l'entreprise Aménagement Benoît Leblond a effectué la construction du trottoir sur le 1</w:t>
            </w:r>
            <w:r w:rsidRPr="00C368CC">
              <w:rPr>
                <w:color w:val="000000"/>
                <w:sz w:val="20"/>
                <w:szCs w:val="20"/>
                <w:vertAlign w:val="superscript"/>
              </w:rPr>
              <w:t>er</w:t>
            </w:r>
            <w:r w:rsidRPr="00C368CC">
              <w:rPr>
                <w:color w:val="000000"/>
                <w:sz w:val="20"/>
                <w:szCs w:val="20"/>
              </w:rPr>
              <w:t xml:space="preserve"> Rang en septembre 2024;</w:t>
            </w:r>
          </w:p>
          <w:p w14:paraId="05188759" w14:textId="77777777" w:rsidR="005C4649" w:rsidRPr="00C368CC"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 xml:space="preserve">CONSIDÉRANT </w:t>
            </w:r>
            <w:r w:rsidRPr="00C368CC">
              <w:rPr>
                <w:color w:val="000000"/>
                <w:sz w:val="20"/>
                <w:szCs w:val="20"/>
              </w:rPr>
              <w:t>que la Ville a retenu un 10 % supplémentaire pour non-conformité du béton à 28 jours;</w:t>
            </w:r>
          </w:p>
          <w:p w14:paraId="190D25E5"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rStyle w:val="lev"/>
                <w:color w:val="000000"/>
                <w:sz w:val="20"/>
                <w:szCs w:val="20"/>
              </w:rPr>
              <w:t>EN CONSÉQUENCE,</w:t>
            </w:r>
          </w:p>
          <w:p w14:paraId="28737D63"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color w:val="000000"/>
                <w:sz w:val="20"/>
                <w:szCs w:val="20"/>
              </w:rPr>
              <w:t>Il est proposé par Monsieur Jean-Roch Boucher,</w:t>
            </w:r>
            <w:r w:rsidRPr="00C368CC">
              <w:rPr>
                <w:color w:val="000000"/>
                <w:sz w:val="20"/>
                <w:szCs w:val="20"/>
              </w:rPr>
              <w:br/>
              <w:t>Appuyé de Monsieur Alain Castonguay,</w:t>
            </w:r>
            <w:r w:rsidRPr="00C368CC">
              <w:rPr>
                <w:color w:val="000000"/>
                <w:sz w:val="20"/>
                <w:szCs w:val="20"/>
              </w:rPr>
              <w:br/>
              <w:t>Et résolu à l’unanimité,</w:t>
            </w:r>
          </w:p>
          <w:p w14:paraId="719E0578" w14:textId="4DB0EC32" w:rsidR="005C4649" w:rsidRPr="00C368CC"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autorise le paiement de la première retenue de 10 % (caution des obligations de l'entrepreneur pour le paiement des salaires, matériaux et services), soit un montant de trente mille trois cent quatre-vingt-onze dollars et seize sous </w:t>
            </w:r>
            <w:r w:rsidRPr="00E979D3">
              <w:rPr>
                <w:b/>
                <w:bCs/>
                <w:color w:val="000000"/>
                <w:sz w:val="20"/>
                <w:szCs w:val="20"/>
              </w:rPr>
              <w:t>(30 391,16 $)</w:t>
            </w:r>
            <w:r w:rsidRPr="00C368CC">
              <w:rPr>
                <w:color w:val="000000"/>
                <w:sz w:val="20"/>
                <w:szCs w:val="20"/>
              </w:rPr>
              <w:t xml:space="preserve"> plus les taxes applicables.</w:t>
            </w:r>
          </w:p>
          <w:p w14:paraId="3449DF95" w14:textId="77777777" w:rsidR="005C4649" w:rsidRDefault="005C4649" w:rsidP="00C368CC">
            <w:pPr>
              <w:pStyle w:val="NormalWeb"/>
              <w:spacing w:before="180" w:beforeAutospacing="0" w:after="240" w:afterAutospacing="0"/>
              <w:jc w:val="center"/>
              <w:textAlignment w:val="baseline"/>
              <w:rPr>
                <w:rStyle w:val="lev"/>
                <w:color w:val="000000"/>
                <w:sz w:val="20"/>
                <w:szCs w:val="20"/>
              </w:rPr>
            </w:pPr>
            <w:r w:rsidRPr="00C368CC">
              <w:rPr>
                <w:rStyle w:val="lev"/>
                <w:color w:val="000000"/>
                <w:sz w:val="20"/>
                <w:szCs w:val="20"/>
              </w:rPr>
              <w:t>ADOPTÉE</w:t>
            </w:r>
          </w:p>
          <w:p w14:paraId="5644C9DF" w14:textId="77777777" w:rsidR="00E979D3" w:rsidRPr="00C368CC" w:rsidRDefault="00E979D3" w:rsidP="00C368CC">
            <w:pPr>
              <w:pStyle w:val="NormalWeb"/>
              <w:spacing w:before="180" w:beforeAutospacing="0" w:after="240" w:afterAutospacing="0"/>
              <w:jc w:val="center"/>
              <w:textAlignment w:val="baseline"/>
              <w:rPr>
                <w:color w:val="000000"/>
                <w:sz w:val="20"/>
                <w:szCs w:val="20"/>
              </w:rPr>
            </w:pPr>
          </w:p>
        </w:tc>
      </w:tr>
    </w:tbl>
    <w:p w14:paraId="5885D34F"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6CE0AE9A" w14:textId="77777777">
        <w:trPr>
          <w:tblCellSpacing w:w="15" w:type="dxa"/>
        </w:trPr>
        <w:tc>
          <w:tcPr>
            <w:tcW w:w="1843" w:type="dxa"/>
            <w:hideMark/>
          </w:tcPr>
          <w:p w14:paraId="210863A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42A02" w:rsidRPr="00C368CC" w14:paraId="34C38225" w14:textId="77777777">
              <w:trPr>
                <w:tblCellSpacing w:w="15" w:type="dxa"/>
              </w:trPr>
              <w:tc>
                <w:tcPr>
                  <w:tcW w:w="345" w:type="dxa"/>
                  <w:hideMark/>
                </w:tcPr>
                <w:p w14:paraId="59E4C5DA"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9 -</w:t>
                  </w:r>
                </w:p>
              </w:tc>
              <w:tc>
                <w:tcPr>
                  <w:tcW w:w="0" w:type="auto"/>
                  <w:hideMark/>
                </w:tcPr>
                <w:p w14:paraId="26A3DEC7" w14:textId="77777777" w:rsidR="005C4649" w:rsidRDefault="005C4649" w:rsidP="00C368CC">
                  <w:pPr>
                    <w:rPr>
                      <w:rFonts w:ascii="Arial" w:eastAsia="Times New Roman" w:hAnsi="Arial" w:cs="Arial"/>
                      <w:b/>
                      <w:bCs/>
                      <w:sz w:val="20"/>
                      <w:szCs w:val="20"/>
                    </w:rPr>
                  </w:pPr>
                  <w:r w:rsidRPr="00C368CC">
                    <w:rPr>
                      <w:rFonts w:ascii="Arial" w:eastAsia="Times New Roman" w:hAnsi="Arial" w:cs="Arial"/>
                      <w:b/>
                      <w:bCs/>
                      <w:sz w:val="20"/>
                      <w:szCs w:val="20"/>
                    </w:rPr>
                    <w:t>INCENDIE</w:t>
                  </w:r>
                </w:p>
                <w:p w14:paraId="38872C83" w14:textId="77777777" w:rsidR="00E979D3" w:rsidRPr="00C368CC" w:rsidRDefault="00E979D3" w:rsidP="00C368CC">
                  <w:pPr>
                    <w:rPr>
                      <w:rFonts w:ascii="Arial" w:eastAsia="Times New Roman" w:hAnsi="Arial" w:cs="Arial"/>
                      <w:sz w:val="20"/>
                      <w:szCs w:val="20"/>
                    </w:rPr>
                  </w:pPr>
                </w:p>
              </w:tc>
            </w:tr>
          </w:tbl>
          <w:p w14:paraId="4B649624" w14:textId="77777777" w:rsidR="005C4649" w:rsidRPr="00C368CC" w:rsidRDefault="005C4649" w:rsidP="00C368CC">
            <w:pPr>
              <w:rPr>
                <w:rFonts w:ascii="Arial" w:eastAsia="Times New Roman" w:hAnsi="Arial" w:cs="Arial"/>
                <w:sz w:val="20"/>
                <w:szCs w:val="20"/>
              </w:rPr>
            </w:pPr>
          </w:p>
        </w:tc>
      </w:tr>
    </w:tbl>
    <w:p w14:paraId="02974DC0"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04E2AEE1" w14:textId="77777777">
        <w:trPr>
          <w:tblCellSpacing w:w="15" w:type="dxa"/>
        </w:trPr>
        <w:tc>
          <w:tcPr>
            <w:tcW w:w="1843" w:type="dxa"/>
            <w:hideMark/>
          </w:tcPr>
          <w:p w14:paraId="018E5F5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2025-03-80</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42A02" w:rsidRPr="00C368CC" w14:paraId="49541276" w14:textId="77777777">
              <w:trPr>
                <w:tblCellSpacing w:w="15" w:type="dxa"/>
              </w:trPr>
              <w:tc>
                <w:tcPr>
                  <w:tcW w:w="540" w:type="dxa"/>
                  <w:hideMark/>
                </w:tcPr>
                <w:p w14:paraId="4DEC8D56"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9.1 -</w:t>
                  </w:r>
                </w:p>
              </w:tc>
              <w:tc>
                <w:tcPr>
                  <w:tcW w:w="0" w:type="auto"/>
                  <w:hideMark/>
                </w:tcPr>
                <w:p w14:paraId="06F6E8F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Rapport annuel d'activités de 2023 et 2024</w:t>
                  </w:r>
                </w:p>
              </w:tc>
            </w:tr>
          </w:tbl>
          <w:p w14:paraId="395524B1" w14:textId="77777777" w:rsidR="005C4649" w:rsidRPr="00C368CC" w:rsidRDefault="005C4649" w:rsidP="00C368CC">
            <w:pPr>
              <w:pStyle w:val="NormalWeb"/>
              <w:jc w:val="both"/>
              <w:rPr>
                <w:sz w:val="20"/>
                <w:szCs w:val="20"/>
              </w:rPr>
            </w:pPr>
            <w:r w:rsidRPr="00C368CC">
              <w:rPr>
                <w:rStyle w:val="lev"/>
                <w:sz w:val="20"/>
                <w:szCs w:val="20"/>
              </w:rPr>
              <w:t>CONSIDÉRANT </w:t>
            </w:r>
            <w:r w:rsidRPr="00C368CC">
              <w:rPr>
                <w:sz w:val="20"/>
                <w:szCs w:val="20"/>
              </w:rPr>
              <w:t>que le rapport d’activités annuel est un outil privilégié de suivi du plan de mise en œuvre du schéma de couverture de risques en sécurité incendie;</w:t>
            </w:r>
          </w:p>
          <w:p w14:paraId="126D5C64" w14:textId="77777777" w:rsidR="005C4649" w:rsidRPr="00C368CC" w:rsidRDefault="005C4649" w:rsidP="00C368CC">
            <w:pPr>
              <w:pStyle w:val="NormalWeb"/>
              <w:jc w:val="both"/>
              <w:rPr>
                <w:sz w:val="20"/>
                <w:szCs w:val="20"/>
              </w:rPr>
            </w:pPr>
            <w:r w:rsidRPr="00C368CC">
              <w:rPr>
                <w:rStyle w:val="lev"/>
                <w:sz w:val="20"/>
                <w:szCs w:val="20"/>
              </w:rPr>
              <w:t>CONSIDÉRANT </w:t>
            </w:r>
            <w:r w:rsidRPr="00C368CC">
              <w:rPr>
                <w:sz w:val="20"/>
                <w:szCs w:val="20"/>
              </w:rPr>
              <w:t>qu'il s’agit d’un document de planification et de communication destiné aux autorités municipales et régionales, aux régies intermunicipales, aux élus, aux citoyens, ainsi qu’aux employés du service de sécurité incendie;</w:t>
            </w:r>
          </w:p>
          <w:p w14:paraId="087E23C0"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ce rapport sert également de procédure de vérification périodique de l’efficacité des actions des plans de mise en œuvre local et régional, ainsi que du degré d’atteinte des objectifs conformément aux articles 10 et 17 de Loi sur la sécurité incendie (LSI);</w:t>
            </w:r>
          </w:p>
          <w:p w14:paraId="6A2E31CC" w14:textId="77777777" w:rsidR="005C4649" w:rsidRPr="00C368CC" w:rsidRDefault="005C4649" w:rsidP="00C368CC">
            <w:pPr>
              <w:pStyle w:val="NormalWeb"/>
              <w:jc w:val="both"/>
              <w:rPr>
                <w:sz w:val="20"/>
                <w:szCs w:val="20"/>
              </w:rPr>
            </w:pPr>
            <w:r w:rsidRPr="00C368CC">
              <w:rPr>
                <w:rStyle w:val="lev"/>
                <w:sz w:val="20"/>
                <w:szCs w:val="20"/>
              </w:rPr>
              <w:t>EN CONSÉQUENCE,</w:t>
            </w:r>
          </w:p>
          <w:p w14:paraId="09395008" w14:textId="77777777" w:rsidR="005C4649" w:rsidRPr="00C368CC" w:rsidRDefault="005C4649" w:rsidP="00C368CC">
            <w:pPr>
              <w:pStyle w:val="NormalWeb"/>
              <w:rPr>
                <w:sz w:val="20"/>
                <w:szCs w:val="20"/>
              </w:rPr>
            </w:pPr>
            <w:r w:rsidRPr="00C368CC">
              <w:rPr>
                <w:sz w:val="20"/>
                <w:szCs w:val="20"/>
              </w:rPr>
              <w:t>Il est proposé par Monsieur Alain Castonguay,</w:t>
            </w:r>
            <w:r w:rsidRPr="00C368CC">
              <w:rPr>
                <w:sz w:val="20"/>
                <w:szCs w:val="20"/>
              </w:rPr>
              <w:br/>
              <w:t>Appuyé de Monsieur Fabrice Picard,</w:t>
            </w:r>
            <w:r w:rsidRPr="00C368CC">
              <w:rPr>
                <w:sz w:val="20"/>
                <w:szCs w:val="20"/>
              </w:rPr>
              <w:br/>
              <w:t>Et résolu à l’unanimité,</w:t>
            </w:r>
          </w:p>
          <w:p w14:paraId="76BFEC1D" w14:textId="26E5D036"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adopte le rapport d'activités pour les années 2023 et 2024 et autorise le service incendie à transmettre ce rapport d’activités au ministère de la Sécurité publique (MSP).</w:t>
            </w:r>
          </w:p>
          <w:p w14:paraId="3BD210FE"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075B8F9C"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70491251" w14:textId="77777777">
        <w:trPr>
          <w:tblCellSpacing w:w="15" w:type="dxa"/>
        </w:trPr>
        <w:tc>
          <w:tcPr>
            <w:tcW w:w="1843" w:type="dxa"/>
            <w:hideMark/>
          </w:tcPr>
          <w:p w14:paraId="5EA10B0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B42A02" w:rsidRPr="00C368CC" w14:paraId="54BA59E3" w14:textId="77777777">
              <w:trPr>
                <w:tblCellSpacing w:w="15" w:type="dxa"/>
              </w:trPr>
              <w:tc>
                <w:tcPr>
                  <w:tcW w:w="480" w:type="dxa"/>
                  <w:hideMark/>
                </w:tcPr>
                <w:p w14:paraId="633187C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10 -</w:t>
                  </w:r>
                </w:p>
              </w:tc>
              <w:tc>
                <w:tcPr>
                  <w:tcW w:w="0" w:type="auto"/>
                  <w:hideMark/>
                </w:tcPr>
                <w:p w14:paraId="589B92ED" w14:textId="77777777" w:rsidR="005C4649" w:rsidRDefault="005C4649" w:rsidP="00C368CC">
                  <w:pPr>
                    <w:rPr>
                      <w:rFonts w:ascii="Arial" w:eastAsia="Times New Roman" w:hAnsi="Arial" w:cs="Arial"/>
                      <w:b/>
                      <w:bCs/>
                      <w:sz w:val="20"/>
                      <w:szCs w:val="20"/>
                    </w:rPr>
                  </w:pPr>
                  <w:r w:rsidRPr="00C368CC">
                    <w:rPr>
                      <w:rFonts w:ascii="Arial" w:eastAsia="Times New Roman" w:hAnsi="Arial" w:cs="Arial"/>
                      <w:b/>
                      <w:bCs/>
                      <w:sz w:val="20"/>
                      <w:szCs w:val="20"/>
                    </w:rPr>
                    <w:t>URBANISME</w:t>
                  </w:r>
                </w:p>
                <w:p w14:paraId="03D69B7E" w14:textId="77777777" w:rsidR="00E979D3" w:rsidRDefault="00E979D3" w:rsidP="00C368CC">
                  <w:pPr>
                    <w:rPr>
                      <w:rFonts w:ascii="Arial" w:eastAsia="Times New Roman" w:hAnsi="Arial" w:cs="Arial"/>
                      <w:sz w:val="20"/>
                      <w:szCs w:val="20"/>
                    </w:rPr>
                  </w:pPr>
                </w:p>
                <w:p w14:paraId="407C4753" w14:textId="77777777" w:rsidR="00E979D3" w:rsidRDefault="00E979D3" w:rsidP="00C368CC">
                  <w:pPr>
                    <w:rPr>
                      <w:rFonts w:ascii="Arial" w:eastAsia="Times New Roman" w:hAnsi="Arial" w:cs="Arial"/>
                      <w:sz w:val="20"/>
                      <w:szCs w:val="20"/>
                    </w:rPr>
                  </w:pPr>
                </w:p>
                <w:p w14:paraId="0F7F02B7" w14:textId="77777777" w:rsidR="00E979D3" w:rsidRDefault="00E979D3" w:rsidP="00C368CC">
                  <w:pPr>
                    <w:rPr>
                      <w:rFonts w:ascii="Arial" w:eastAsia="Times New Roman" w:hAnsi="Arial" w:cs="Arial"/>
                      <w:sz w:val="20"/>
                      <w:szCs w:val="20"/>
                    </w:rPr>
                  </w:pPr>
                </w:p>
                <w:p w14:paraId="5C51C980" w14:textId="77777777" w:rsidR="00E979D3" w:rsidRDefault="00E979D3" w:rsidP="00C368CC">
                  <w:pPr>
                    <w:rPr>
                      <w:rFonts w:ascii="Arial" w:eastAsia="Times New Roman" w:hAnsi="Arial" w:cs="Arial"/>
                      <w:sz w:val="20"/>
                      <w:szCs w:val="20"/>
                    </w:rPr>
                  </w:pPr>
                </w:p>
                <w:p w14:paraId="0CDBC505" w14:textId="77777777" w:rsidR="00E979D3" w:rsidRDefault="00E979D3" w:rsidP="00C368CC">
                  <w:pPr>
                    <w:rPr>
                      <w:rFonts w:ascii="Arial" w:eastAsia="Times New Roman" w:hAnsi="Arial" w:cs="Arial"/>
                      <w:sz w:val="20"/>
                      <w:szCs w:val="20"/>
                    </w:rPr>
                  </w:pPr>
                </w:p>
                <w:p w14:paraId="43D76E3A" w14:textId="77777777" w:rsidR="00E979D3" w:rsidRDefault="00E979D3" w:rsidP="00C368CC">
                  <w:pPr>
                    <w:rPr>
                      <w:rFonts w:ascii="Arial" w:eastAsia="Times New Roman" w:hAnsi="Arial" w:cs="Arial"/>
                      <w:sz w:val="20"/>
                      <w:szCs w:val="20"/>
                    </w:rPr>
                  </w:pPr>
                </w:p>
                <w:p w14:paraId="05B50983" w14:textId="77777777" w:rsidR="00E979D3" w:rsidRDefault="00E979D3" w:rsidP="00C368CC">
                  <w:pPr>
                    <w:rPr>
                      <w:rFonts w:ascii="Arial" w:eastAsia="Times New Roman" w:hAnsi="Arial" w:cs="Arial"/>
                      <w:sz w:val="20"/>
                      <w:szCs w:val="20"/>
                    </w:rPr>
                  </w:pPr>
                </w:p>
                <w:p w14:paraId="49EBBE55" w14:textId="77777777" w:rsidR="00E979D3" w:rsidRDefault="00E979D3" w:rsidP="00C368CC">
                  <w:pPr>
                    <w:rPr>
                      <w:rFonts w:ascii="Arial" w:eastAsia="Times New Roman" w:hAnsi="Arial" w:cs="Arial"/>
                      <w:sz w:val="20"/>
                      <w:szCs w:val="20"/>
                    </w:rPr>
                  </w:pPr>
                </w:p>
                <w:p w14:paraId="46C9F004" w14:textId="77777777" w:rsidR="00D761DC" w:rsidRDefault="00D761DC" w:rsidP="00C368CC">
                  <w:pPr>
                    <w:rPr>
                      <w:rFonts w:ascii="Arial" w:eastAsia="Times New Roman" w:hAnsi="Arial" w:cs="Arial"/>
                      <w:sz w:val="20"/>
                      <w:szCs w:val="20"/>
                    </w:rPr>
                  </w:pPr>
                </w:p>
                <w:p w14:paraId="29D879C3" w14:textId="77777777" w:rsidR="00D761DC" w:rsidRDefault="00D761DC" w:rsidP="00C368CC">
                  <w:pPr>
                    <w:rPr>
                      <w:rFonts w:ascii="Arial" w:eastAsia="Times New Roman" w:hAnsi="Arial" w:cs="Arial"/>
                      <w:sz w:val="20"/>
                      <w:szCs w:val="20"/>
                    </w:rPr>
                  </w:pPr>
                </w:p>
                <w:p w14:paraId="1BE4D379" w14:textId="77777777" w:rsidR="00E979D3" w:rsidRDefault="00E979D3" w:rsidP="00C368CC">
                  <w:pPr>
                    <w:rPr>
                      <w:rFonts w:ascii="Arial" w:eastAsia="Times New Roman" w:hAnsi="Arial" w:cs="Arial"/>
                      <w:sz w:val="20"/>
                      <w:szCs w:val="20"/>
                    </w:rPr>
                  </w:pPr>
                </w:p>
                <w:p w14:paraId="7E31BA05" w14:textId="77777777" w:rsidR="00E979D3" w:rsidRPr="00C368CC" w:rsidRDefault="00E979D3" w:rsidP="00C368CC">
                  <w:pPr>
                    <w:rPr>
                      <w:rFonts w:ascii="Arial" w:eastAsia="Times New Roman" w:hAnsi="Arial" w:cs="Arial"/>
                      <w:sz w:val="20"/>
                      <w:szCs w:val="20"/>
                    </w:rPr>
                  </w:pPr>
                </w:p>
              </w:tc>
            </w:tr>
          </w:tbl>
          <w:p w14:paraId="0C172DEA" w14:textId="77777777" w:rsidR="005C4649" w:rsidRPr="00C368CC" w:rsidRDefault="005C4649" w:rsidP="00C368CC">
            <w:pPr>
              <w:rPr>
                <w:rFonts w:ascii="Arial" w:eastAsia="Times New Roman" w:hAnsi="Arial" w:cs="Arial"/>
                <w:sz w:val="20"/>
                <w:szCs w:val="20"/>
              </w:rPr>
            </w:pPr>
          </w:p>
        </w:tc>
      </w:tr>
    </w:tbl>
    <w:p w14:paraId="3E50A2FD"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24F79F1" w14:textId="77777777">
        <w:trPr>
          <w:tblCellSpacing w:w="15" w:type="dxa"/>
        </w:trPr>
        <w:tc>
          <w:tcPr>
            <w:tcW w:w="1843" w:type="dxa"/>
            <w:hideMark/>
          </w:tcPr>
          <w:p w14:paraId="36899D9A"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42A02" w:rsidRPr="00C368CC" w14:paraId="68C2AFF1" w14:textId="77777777">
              <w:trPr>
                <w:tblCellSpacing w:w="15" w:type="dxa"/>
              </w:trPr>
              <w:tc>
                <w:tcPr>
                  <w:tcW w:w="675" w:type="dxa"/>
                  <w:hideMark/>
                </w:tcPr>
                <w:p w14:paraId="586FE0A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10.1 -</w:t>
                  </w:r>
                </w:p>
              </w:tc>
              <w:tc>
                <w:tcPr>
                  <w:tcW w:w="0" w:type="auto"/>
                  <w:hideMark/>
                </w:tcPr>
                <w:p w14:paraId="570B54D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Dépôt du procès-verbal du Comité consultatif d'urbanisme</w:t>
                  </w:r>
                </w:p>
              </w:tc>
            </w:tr>
          </w:tbl>
          <w:p w14:paraId="0FE4A9B7" w14:textId="3B55AE33" w:rsidR="005C4649" w:rsidRPr="00C368CC" w:rsidRDefault="005C4649" w:rsidP="00C368CC">
            <w:pPr>
              <w:spacing w:after="240"/>
              <w:jc w:val="both"/>
              <w:rPr>
                <w:rFonts w:ascii="Arial" w:eastAsia="Times New Roman" w:hAnsi="Arial" w:cs="Arial"/>
                <w:sz w:val="20"/>
                <w:szCs w:val="20"/>
              </w:rPr>
            </w:pPr>
            <w:r w:rsidRPr="00C368CC">
              <w:rPr>
                <w:rFonts w:ascii="Arial" w:eastAsia="Times New Roman" w:hAnsi="Arial" w:cs="Arial"/>
                <w:sz w:val="20"/>
                <w:szCs w:val="20"/>
              </w:rPr>
              <w:br/>
            </w:r>
            <w:r w:rsidRPr="00C368CC">
              <w:rPr>
                <w:rFonts w:ascii="Arial" w:eastAsia="Times New Roman" w:hAnsi="Arial" w:cs="Arial"/>
                <w:color w:val="000000"/>
                <w:sz w:val="20"/>
                <w:szCs w:val="20"/>
              </w:rPr>
              <w:t>Monsieur Carlo Brousseau, directeur général adjoint et directeur des Travaux publics, a déposé le procès-verbal du Comité consultatif d'urbanisme</w:t>
            </w:r>
            <w:r w:rsidR="00D761DC">
              <w:rPr>
                <w:rFonts w:ascii="Arial" w:eastAsia="Times New Roman" w:hAnsi="Arial" w:cs="Arial"/>
                <w:color w:val="000000"/>
                <w:sz w:val="20"/>
                <w:szCs w:val="20"/>
              </w:rPr>
              <w:t xml:space="preserve"> (</w:t>
            </w:r>
            <w:proofErr w:type="gramStart"/>
            <w:r w:rsidR="00D761DC">
              <w:rPr>
                <w:rFonts w:ascii="Arial" w:eastAsia="Times New Roman" w:hAnsi="Arial" w:cs="Arial"/>
                <w:color w:val="000000"/>
                <w:sz w:val="20"/>
                <w:szCs w:val="20"/>
              </w:rPr>
              <w:t xml:space="preserve">CCU) </w:t>
            </w:r>
            <w:r w:rsidRPr="00C368CC">
              <w:rPr>
                <w:rFonts w:ascii="Arial" w:eastAsia="Times New Roman" w:hAnsi="Arial" w:cs="Arial"/>
                <w:color w:val="000000"/>
                <w:sz w:val="20"/>
                <w:szCs w:val="20"/>
              </w:rPr>
              <w:t xml:space="preserve"> tenu</w:t>
            </w:r>
            <w:proofErr w:type="gramEnd"/>
            <w:r w:rsidRPr="00C368CC">
              <w:rPr>
                <w:rFonts w:ascii="Arial" w:eastAsia="Times New Roman" w:hAnsi="Arial" w:cs="Arial"/>
                <w:color w:val="000000"/>
                <w:sz w:val="20"/>
                <w:szCs w:val="20"/>
              </w:rPr>
              <w:t xml:space="preserve"> le 11 février 2025. Chaque membre du </w:t>
            </w:r>
            <w:r w:rsidR="00AD67B7" w:rsidRPr="00C368CC">
              <w:rPr>
                <w:rFonts w:ascii="Arial" w:eastAsia="Times New Roman" w:hAnsi="Arial" w:cs="Arial"/>
                <w:color w:val="000000"/>
                <w:sz w:val="20"/>
                <w:szCs w:val="20"/>
              </w:rPr>
              <w:t>Conseil</w:t>
            </w:r>
            <w:r w:rsidRPr="00C368CC">
              <w:rPr>
                <w:rFonts w:ascii="Arial" w:eastAsia="Times New Roman" w:hAnsi="Arial" w:cs="Arial"/>
                <w:color w:val="000000"/>
                <w:sz w:val="20"/>
                <w:szCs w:val="20"/>
              </w:rPr>
              <w:t xml:space="preserve"> de ville a reçu copie desdits documents.</w:t>
            </w:r>
          </w:p>
        </w:tc>
      </w:tr>
    </w:tbl>
    <w:p w14:paraId="4E05EFB0"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4682E3D0" w14:textId="77777777">
        <w:trPr>
          <w:tblCellSpacing w:w="15" w:type="dxa"/>
        </w:trPr>
        <w:tc>
          <w:tcPr>
            <w:tcW w:w="1843" w:type="dxa"/>
            <w:hideMark/>
          </w:tcPr>
          <w:p w14:paraId="54C9044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2025-03-81</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42A02" w:rsidRPr="00C368CC" w14:paraId="776B8C92" w14:textId="77777777">
              <w:trPr>
                <w:tblCellSpacing w:w="15" w:type="dxa"/>
              </w:trPr>
              <w:tc>
                <w:tcPr>
                  <w:tcW w:w="675" w:type="dxa"/>
                  <w:hideMark/>
                </w:tcPr>
                <w:p w14:paraId="3EB72E9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10.2 -</w:t>
                  </w:r>
                </w:p>
              </w:tc>
              <w:tc>
                <w:tcPr>
                  <w:tcW w:w="0" w:type="auto"/>
                  <w:hideMark/>
                </w:tcPr>
                <w:p w14:paraId="1482C27A"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Nouveau membre du CCU - Monsieur Maxime Bélanger</w:t>
                  </w:r>
                </w:p>
              </w:tc>
            </w:tr>
          </w:tbl>
          <w:p w14:paraId="73FCBD77"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qu'un poste sur le Comité consultatif d’Urbanisme (CCU) de Saint-Antonin est vacant depuis janvier 2025;</w:t>
            </w:r>
          </w:p>
          <w:p w14:paraId="41FD64F5"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qu'une candidature a été déposée dans les délais prescrits pour pourvoir ce poste;</w:t>
            </w:r>
          </w:p>
          <w:p w14:paraId="3116E60B" w14:textId="4536709A"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les membres du Comité consultatif d'Urbanisme (CCU) ont recommandé aux membres du </w:t>
            </w:r>
            <w:r w:rsidR="00AD67B7" w:rsidRPr="00C368CC">
              <w:rPr>
                <w:sz w:val="20"/>
                <w:szCs w:val="20"/>
              </w:rPr>
              <w:t>Conseil</w:t>
            </w:r>
            <w:r w:rsidRPr="00C368CC">
              <w:rPr>
                <w:sz w:val="20"/>
                <w:szCs w:val="20"/>
              </w:rPr>
              <w:t xml:space="preserve"> de ville de retenir cette candidature;</w:t>
            </w:r>
          </w:p>
          <w:p w14:paraId="56840212" w14:textId="77777777" w:rsidR="005C4649" w:rsidRPr="00C368CC" w:rsidRDefault="005C4649" w:rsidP="00C368CC">
            <w:pPr>
              <w:pStyle w:val="NormalWeb"/>
              <w:rPr>
                <w:sz w:val="20"/>
                <w:szCs w:val="20"/>
              </w:rPr>
            </w:pPr>
            <w:r w:rsidRPr="00C368CC">
              <w:rPr>
                <w:rStyle w:val="lev"/>
                <w:sz w:val="20"/>
                <w:szCs w:val="20"/>
              </w:rPr>
              <w:t>EN CONSÉQUENCE,</w:t>
            </w:r>
          </w:p>
          <w:p w14:paraId="215050B8" w14:textId="77777777" w:rsidR="005C4649" w:rsidRPr="00C368CC" w:rsidRDefault="005C4649" w:rsidP="00C368CC">
            <w:pPr>
              <w:pStyle w:val="NormalWeb"/>
              <w:rPr>
                <w:sz w:val="20"/>
                <w:szCs w:val="20"/>
              </w:rPr>
            </w:pPr>
            <w:r w:rsidRPr="00C368CC">
              <w:rPr>
                <w:sz w:val="20"/>
                <w:szCs w:val="20"/>
              </w:rPr>
              <w:t>Il est proposé par Monsieur René Bélanger,</w:t>
            </w:r>
            <w:r w:rsidRPr="00C368CC">
              <w:rPr>
                <w:sz w:val="20"/>
                <w:szCs w:val="20"/>
              </w:rPr>
              <w:br/>
              <w:t>Appuyé de Monsieur Fabrice Picard,</w:t>
            </w:r>
            <w:r w:rsidRPr="00C368CC">
              <w:rPr>
                <w:sz w:val="20"/>
                <w:szCs w:val="20"/>
              </w:rPr>
              <w:br/>
              <w:t>Et résolu à l’unanimité,</w:t>
            </w:r>
          </w:p>
          <w:p w14:paraId="21357711" w14:textId="63612A5F"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accepte la recommandation du Comité consultatif d'urbanisme (CCU) et mandate Monsieur Maxime Bélanger comme membre du Comité consultatif d'urbanisme (CCU) de Saint-Antonin pour la période du 8 avril 2025 au 31 décembre 2026.</w:t>
            </w:r>
          </w:p>
          <w:p w14:paraId="2702AEEA" w14:textId="175DEE5F" w:rsidR="00305821"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remercie Madame Marilyne Laplante pour son implication au sein de ce Comité.</w:t>
            </w:r>
          </w:p>
          <w:p w14:paraId="08D09F7B" w14:textId="6CFC52D5" w:rsidR="005C4649" w:rsidRPr="00C368CC" w:rsidRDefault="005C4649" w:rsidP="00C368CC">
            <w:pPr>
              <w:pStyle w:val="NormalWeb"/>
              <w:jc w:val="center"/>
              <w:rPr>
                <w:sz w:val="20"/>
                <w:szCs w:val="20"/>
              </w:rPr>
            </w:pPr>
            <w:r w:rsidRPr="00C368CC">
              <w:rPr>
                <w:rStyle w:val="lev"/>
                <w:sz w:val="20"/>
                <w:szCs w:val="20"/>
              </w:rPr>
              <w:t>ADOPTÉE</w:t>
            </w:r>
          </w:p>
        </w:tc>
      </w:tr>
    </w:tbl>
    <w:p w14:paraId="266A69E5"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2B61921" w14:textId="77777777">
        <w:trPr>
          <w:tblCellSpacing w:w="15" w:type="dxa"/>
        </w:trPr>
        <w:tc>
          <w:tcPr>
            <w:tcW w:w="1843" w:type="dxa"/>
            <w:hideMark/>
          </w:tcPr>
          <w:p w14:paraId="5B6D4D0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2025-03-82</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42A02" w:rsidRPr="00C368CC" w14:paraId="588183A5" w14:textId="77777777">
              <w:trPr>
                <w:tblCellSpacing w:w="15" w:type="dxa"/>
              </w:trPr>
              <w:tc>
                <w:tcPr>
                  <w:tcW w:w="675" w:type="dxa"/>
                  <w:hideMark/>
                </w:tcPr>
                <w:p w14:paraId="0B3119C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10.3 -</w:t>
                  </w:r>
                </w:p>
              </w:tc>
              <w:tc>
                <w:tcPr>
                  <w:tcW w:w="0" w:type="auto"/>
                  <w:hideMark/>
                </w:tcPr>
                <w:p w14:paraId="75B5BF8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Demande de renouvellement d'une autorisation pour l'exploitation d'une carrière sur le lot 6 255 904</w:t>
                  </w:r>
                </w:p>
              </w:tc>
            </w:tr>
          </w:tbl>
          <w:p w14:paraId="7BA43677" w14:textId="39A5ED28"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 xml:space="preserve">que les membres du Comité consultatif d'urbanisme et du </w:t>
            </w:r>
            <w:r w:rsidR="00AD67B7" w:rsidRPr="00C368CC">
              <w:rPr>
                <w:sz w:val="20"/>
                <w:szCs w:val="20"/>
              </w:rPr>
              <w:t>Conseil</w:t>
            </w:r>
            <w:r w:rsidRPr="00C368CC">
              <w:rPr>
                <w:sz w:val="20"/>
                <w:szCs w:val="20"/>
              </w:rPr>
              <w:t xml:space="preserve"> de ville ont pris connaissance de la demande d'autorisation présentée par Les Carrières Dubé et Fils inc, propriétaire, auprès de la C.P.T.A.Q. concernant une demande d’autorisation pour renouveler une demande d’exploitation d’une carrière sur le lot portant le numéro 6 255 904, du cadastre officiel du Québec;</w:t>
            </w:r>
          </w:p>
          <w:p w14:paraId="65CA7827"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le lot 6 255 904 se situe entièrement en zone agricole en vertu de la Loi sur la protection du territoire et des activités agricoles;</w:t>
            </w:r>
          </w:p>
          <w:p w14:paraId="23705300"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color w:val="000000"/>
                <w:sz w:val="20"/>
                <w:szCs w:val="20"/>
              </w:rPr>
              <w:t xml:space="preserve"> qu'en </w:t>
            </w:r>
            <w:r w:rsidRPr="00C368CC">
              <w:rPr>
                <w:sz w:val="20"/>
                <w:szCs w:val="20"/>
              </w:rPr>
              <w:t>conformité avec les dispositions prescrites par cette Loi, la Ville de Saint-Antonin se doit de donner un avis relativement à la demande d’autorisation adressée à la CPTAQ;</w:t>
            </w:r>
          </w:p>
          <w:p w14:paraId="272CF0E2"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l’article 58.2 de la Loi précise que l’avis transmis par la Ville à la Commission doit être motivé en tenant compte des critères visés à l’article 62 de la Loi, des objectifs de la réglementation municipale, et doit inclure une indication quant à la conformité de la demande ;</w:t>
            </w:r>
          </w:p>
          <w:p w14:paraId="0221C554"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 demande présentée était conforme au règlement de zonage lors de sa première demande le 13 mars 2015 ce qui lui donne un droit acquis sur le lot 6 255 904 seulement, puisque maintenant la zone 14.1-A interdit les carrières depuis 2024;</w:t>
            </w:r>
          </w:p>
          <w:p w14:paraId="649BD5F8"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 demande présentée ne va pas empiéter sur un autre terrain que le lot 6 255 904;</w:t>
            </w:r>
          </w:p>
          <w:p w14:paraId="496C7C9D"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 demande présentée est un renouvellement pour 10 ans;</w:t>
            </w:r>
          </w:p>
          <w:p w14:paraId="61F564A1" w14:textId="77777777" w:rsidR="005C4649"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qu'une autorisation de la CPTAQ n’aura pas d’impact sur les activités agricoles existantes;</w:t>
            </w:r>
          </w:p>
          <w:p w14:paraId="226FF4B0" w14:textId="77777777" w:rsidR="00D761DC" w:rsidRDefault="00D761DC" w:rsidP="00C368CC">
            <w:pPr>
              <w:pStyle w:val="NormalWeb"/>
              <w:jc w:val="both"/>
              <w:rPr>
                <w:sz w:val="20"/>
                <w:szCs w:val="20"/>
              </w:rPr>
            </w:pPr>
          </w:p>
          <w:p w14:paraId="2E896198" w14:textId="77777777" w:rsidR="00D761DC" w:rsidRDefault="00D761DC" w:rsidP="00C368CC">
            <w:pPr>
              <w:pStyle w:val="NormalWeb"/>
              <w:jc w:val="both"/>
              <w:rPr>
                <w:sz w:val="20"/>
                <w:szCs w:val="20"/>
              </w:rPr>
            </w:pPr>
          </w:p>
          <w:p w14:paraId="3B1FCE10" w14:textId="77777777" w:rsidR="003F3708" w:rsidRPr="00C368CC" w:rsidRDefault="003F3708" w:rsidP="00C368CC">
            <w:pPr>
              <w:pStyle w:val="NormalWeb"/>
              <w:jc w:val="both"/>
              <w:rPr>
                <w:sz w:val="20"/>
                <w:szCs w:val="20"/>
              </w:rPr>
            </w:pPr>
          </w:p>
          <w:p w14:paraId="1E226D46" w14:textId="529A02D0"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 xml:space="preserve">que les membres du CCU recommandent au </w:t>
            </w:r>
            <w:r w:rsidR="00AD67B7" w:rsidRPr="00C368CC">
              <w:rPr>
                <w:sz w:val="20"/>
                <w:szCs w:val="20"/>
              </w:rPr>
              <w:t>Conseil</w:t>
            </w:r>
            <w:r w:rsidRPr="00C368CC">
              <w:rPr>
                <w:sz w:val="20"/>
                <w:szCs w:val="20"/>
              </w:rPr>
              <w:t xml:space="preserve"> de Ville et à la CPTAQ d’accepter la demande présentée à la CPTAQ;</w:t>
            </w:r>
          </w:p>
          <w:p w14:paraId="29C6E8C7" w14:textId="77777777" w:rsidR="005C4649" w:rsidRPr="00C368CC" w:rsidRDefault="005C4649" w:rsidP="00C368CC">
            <w:pPr>
              <w:pStyle w:val="NormalWeb"/>
              <w:spacing w:before="180" w:beforeAutospacing="0" w:after="225" w:afterAutospacing="0"/>
              <w:jc w:val="both"/>
              <w:textAlignment w:val="baseline"/>
              <w:rPr>
                <w:sz w:val="20"/>
                <w:szCs w:val="20"/>
              </w:rPr>
            </w:pPr>
            <w:r w:rsidRPr="00C368CC">
              <w:rPr>
                <w:rStyle w:val="lev"/>
                <w:sz w:val="20"/>
                <w:szCs w:val="20"/>
              </w:rPr>
              <w:t>EN CONSÉQUENCE,</w:t>
            </w:r>
          </w:p>
          <w:p w14:paraId="4EDCE5AC" w14:textId="77777777" w:rsidR="005C4649" w:rsidRPr="00C368CC" w:rsidRDefault="005C4649" w:rsidP="00C368CC">
            <w:pPr>
              <w:pStyle w:val="NormalWeb"/>
              <w:spacing w:before="180" w:beforeAutospacing="0" w:after="225" w:afterAutospacing="0"/>
              <w:textAlignment w:val="baseline"/>
              <w:rPr>
                <w:sz w:val="20"/>
                <w:szCs w:val="20"/>
              </w:rPr>
            </w:pPr>
            <w:r w:rsidRPr="00C368CC">
              <w:rPr>
                <w:color w:val="000000"/>
                <w:sz w:val="20"/>
                <w:szCs w:val="20"/>
              </w:rPr>
              <w:t>Il est proposé par Monsieur Alain Castonguay,</w:t>
            </w:r>
            <w:r w:rsidRPr="00C368CC">
              <w:rPr>
                <w:color w:val="000000"/>
                <w:sz w:val="20"/>
                <w:szCs w:val="20"/>
              </w:rPr>
              <w:br/>
              <w:t>Appuyé de Monsieur Jean-Roch Boucher,</w:t>
            </w:r>
            <w:r w:rsidRPr="00C368CC">
              <w:rPr>
                <w:color w:val="000000"/>
                <w:sz w:val="20"/>
                <w:szCs w:val="20"/>
              </w:rPr>
              <w:br/>
              <w:t>Et résolu à l’unanimité,</w:t>
            </w:r>
          </w:p>
          <w:p w14:paraId="0B63C6FD" w14:textId="111DAE7F" w:rsidR="005C4649" w:rsidRPr="00C368CC" w:rsidRDefault="005C4649" w:rsidP="00C368CC">
            <w:pPr>
              <w:pStyle w:val="NormalWeb"/>
              <w:spacing w:before="180" w:beforeAutospacing="0" w:after="225" w:afterAutospacing="0"/>
              <w:jc w:val="both"/>
              <w:textAlignment w:val="baseline"/>
              <w:rPr>
                <w:sz w:val="20"/>
                <w:szCs w:val="20"/>
              </w:rPr>
            </w:pPr>
            <w:r w:rsidRPr="00C368CC">
              <w:rPr>
                <w:rStyle w:val="lev"/>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avise la C.P.T.A.Q. qu'il recommande le renouvellement de l’autorisation de l’exploitation de la carrière en lien avec la décision #406988 pour un maximum de 10 ans sur le lot 6 255 904 à la condition que le lot soit remis en état après la fin de son exploitation.</w:t>
            </w:r>
          </w:p>
          <w:p w14:paraId="49B9F4A1" w14:textId="77777777" w:rsidR="005C4649" w:rsidRDefault="005C4649" w:rsidP="00C368CC">
            <w:pPr>
              <w:pStyle w:val="NormalWeb"/>
              <w:spacing w:after="240" w:afterAutospacing="0"/>
              <w:jc w:val="center"/>
              <w:rPr>
                <w:rStyle w:val="lev"/>
                <w:sz w:val="20"/>
                <w:szCs w:val="20"/>
              </w:rPr>
            </w:pPr>
            <w:r w:rsidRPr="00C368CC">
              <w:rPr>
                <w:rStyle w:val="lev"/>
                <w:sz w:val="20"/>
                <w:szCs w:val="20"/>
              </w:rPr>
              <w:t>ADOPTÉE</w:t>
            </w:r>
          </w:p>
          <w:p w14:paraId="0DD580AD" w14:textId="77777777" w:rsidR="003F3708" w:rsidRPr="00C368CC" w:rsidRDefault="003F3708" w:rsidP="00C368CC">
            <w:pPr>
              <w:pStyle w:val="NormalWeb"/>
              <w:spacing w:after="240" w:afterAutospacing="0"/>
              <w:jc w:val="center"/>
              <w:rPr>
                <w:sz w:val="20"/>
                <w:szCs w:val="20"/>
              </w:rPr>
            </w:pPr>
          </w:p>
        </w:tc>
      </w:tr>
    </w:tbl>
    <w:p w14:paraId="2EEEEE3E"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3AD60C13" w14:textId="77777777">
        <w:trPr>
          <w:tblCellSpacing w:w="15" w:type="dxa"/>
        </w:trPr>
        <w:tc>
          <w:tcPr>
            <w:tcW w:w="1843" w:type="dxa"/>
            <w:hideMark/>
          </w:tcPr>
          <w:p w14:paraId="1F367F8A"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2025-03-83</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42A02" w:rsidRPr="00C368CC" w14:paraId="14C5BED4" w14:textId="77777777">
              <w:trPr>
                <w:tblCellSpacing w:w="15" w:type="dxa"/>
              </w:trPr>
              <w:tc>
                <w:tcPr>
                  <w:tcW w:w="675" w:type="dxa"/>
                  <w:hideMark/>
                </w:tcPr>
                <w:p w14:paraId="08C7A1C2"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10.4 -</w:t>
                  </w:r>
                </w:p>
              </w:tc>
              <w:tc>
                <w:tcPr>
                  <w:tcW w:w="0" w:type="auto"/>
                  <w:hideMark/>
                </w:tcPr>
                <w:p w14:paraId="6D95540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Demande d'autorisation pour agrandir le périmètre de la sablière sur le lot 4 900 828</w:t>
                  </w:r>
                </w:p>
              </w:tc>
            </w:tr>
          </w:tbl>
          <w:p w14:paraId="013691AD" w14:textId="2D4C94FD"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 xml:space="preserve">que les membres du Comité consultatif d'urbanisme et le </w:t>
            </w:r>
            <w:r w:rsidR="00AD67B7" w:rsidRPr="00C368CC">
              <w:rPr>
                <w:sz w:val="20"/>
                <w:szCs w:val="20"/>
              </w:rPr>
              <w:t>Conseil</w:t>
            </w:r>
            <w:r w:rsidRPr="00C368CC">
              <w:rPr>
                <w:sz w:val="20"/>
                <w:szCs w:val="20"/>
              </w:rPr>
              <w:t xml:space="preserve"> de ville ont pris connaissance de la demande d'autorisation présentée par Monsieur Richard Bérubé, propriétaire, auprès de la C.P.T.A.Q. concernant une demande </w:t>
            </w:r>
            <w:proofErr w:type="gramStart"/>
            <w:r w:rsidRPr="00C368CC">
              <w:rPr>
                <w:sz w:val="20"/>
                <w:szCs w:val="20"/>
              </w:rPr>
              <w:t xml:space="preserve">d’autorisation </w:t>
            </w:r>
            <w:r w:rsidR="00276EFE">
              <w:rPr>
                <w:sz w:val="20"/>
                <w:szCs w:val="20"/>
              </w:rPr>
              <w:t xml:space="preserve"> </w:t>
            </w:r>
            <w:r w:rsidRPr="00C368CC">
              <w:rPr>
                <w:sz w:val="20"/>
                <w:szCs w:val="20"/>
              </w:rPr>
              <w:t>pour</w:t>
            </w:r>
            <w:proofErr w:type="gramEnd"/>
            <w:r w:rsidRPr="00C368CC">
              <w:rPr>
                <w:sz w:val="20"/>
                <w:szCs w:val="20"/>
              </w:rPr>
              <w:t xml:space="preserve"> </w:t>
            </w:r>
            <w:r w:rsidR="00276EFE">
              <w:rPr>
                <w:sz w:val="20"/>
                <w:szCs w:val="20"/>
              </w:rPr>
              <w:t xml:space="preserve"> </w:t>
            </w:r>
            <w:r w:rsidRPr="00C368CC">
              <w:rPr>
                <w:sz w:val="20"/>
                <w:szCs w:val="20"/>
              </w:rPr>
              <w:t>agrandir le périmètre de la sablière sur le lot portant le numéro 4 900 828, du cadastre officiel du Québec.</w:t>
            </w:r>
          </w:p>
          <w:p w14:paraId="257F5857"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le lot 4 900 828 se situe entièrement en zone agricole en vertu de la Loi sur la protection du territoire et des activités agricoles;</w:t>
            </w:r>
          </w:p>
          <w:p w14:paraId="216CC7D1"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color w:val="000000"/>
                <w:sz w:val="20"/>
                <w:szCs w:val="20"/>
              </w:rPr>
              <w:t xml:space="preserve"> qu'en </w:t>
            </w:r>
            <w:r w:rsidRPr="00C368CC">
              <w:rPr>
                <w:sz w:val="20"/>
                <w:szCs w:val="20"/>
              </w:rPr>
              <w:t>conformité avec les dispositions prescrites par cette Loi, la Ville de Saint-Antonin se doit de donner un avis relativement à la demande d’autorisation adressée à la CPTAQ;</w:t>
            </w:r>
          </w:p>
          <w:p w14:paraId="653A6378"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l’article 58.2 de la Loi précise que l’avis transmis par la Ville à la Commission doit être motivé en tenant compte des critères visés à l’article 62 de la Loi, des objectifs de la réglementation municipale, et doit inclure une indication quant à la conformité de la demande ;</w:t>
            </w:r>
          </w:p>
          <w:p w14:paraId="0C06E02E"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 demande présentée est conforme au règlement de zonage présentement en vigueur dans la Ville de Saint-Antonin;</w:t>
            </w:r>
          </w:p>
          <w:p w14:paraId="7ED2FDF4"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 demande présentée n’aura pas d’impact sur les exploitations agricoles à proximité;</w:t>
            </w:r>
          </w:p>
          <w:p w14:paraId="7F657126"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 sablière avait déjà eu une autorisation par le passé, décision #436810;</w:t>
            </w:r>
          </w:p>
          <w:p w14:paraId="71B2B437"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que la superficie visée est de 1,6 hectare pour une période de 10 ans et que cette demande est conforme au schéma d’aménagement de la MRC de Rivière-du-Loup;</w:t>
            </w:r>
          </w:p>
          <w:p w14:paraId="6FB89418" w14:textId="26C2C0F1"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 xml:space="preserve">que les membres du CCU recommandent au </w:t>
            </w:r>
            <w:r w:rsidR="00AD67B7" w:rsidRPr="00C368CC">
              <w:rPr>
                <w:sz w:val="20"/>
                <w:szCs w:val="20"/>
              </w:rPr>
              <w:t>Conseil</w:t>
            </w:r>
            <w:r w:rsidRPr="00C368CC">
              <w:rPr>
                <w:sz w:val="20"/>
                <w:szCs w:val="20"/>
              </w:rPr>
              <w:t xml:space="preserve"> de Ville et à la CPTAQ de prendre en considération qu’une réhabilitation de la sablière devra être exigée afin de rendre le terrain à nouveau cultivable dans 10 ans et qu’une zone humide est à environ 15 mètres de la superficie demandée ce qui devra être protégé en tout temps;</w:t>
            </w:r>
          </w:p>
          <w:p w14:paraId="17164F23" w14:textId="32E2BAEC"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sz w:val="20"/>
                <w:szCs w:val="20"/>
              </w:rPr>
              <w:t xml:space="preserve">que les membres du Comité consultatif d'urbanisme (CCU) recommandent au </w:t>
            </w:r>
            <w:r w:rsidR="00AD67B7" w:rsidRPr="00C368CC">
              <w:rPr>
                <w:sz w:val="20"/>
                <w:szCs w:val="20"/>
              </w:rPr>
              <w:t>Conseil</w:t>
            </w:r>
            <w:r w:rsidRPr="00C368CC">
              <w:rPr>
                <w:sz w:val="20"/>
                <w:szCs w:val="20"/>
              </w:rPr>
              <w:t xml:space="preserve"> de ville de consentir à la demande d’autorisation soumise en exigeant la condition précédente;</w:t>
            </w:r>
          </w:p>
          <w:p w14:paraId="4DE6B347" w14:textId="77777777" w:rsidR="005C4649" w:rsidRPr="00C368CC" w:rsidRDefault="005C4649" w:rsidP="00C368CC">
            <w:pPr>
              <w:pStyle w:val="NormalWeb"/>
              <w:spacing w:before="180" w:beforeAutospacing="0" w:after="225" w:afterAutospacing="0"/>
              <w:jc w:val="both"/>
              <w:textAlignment w:val="baseline"/>
              <w:rPr>
                <w:sz w:val="20"/>
                <w:szCs w:val="20"/>
              </w:rPr>
            </w:pPr>
            <w:r w:rsidRPr="00C368CC">
              <w:rPr>
                <w:rStyle w:val="lev"/>
                <w:sz w:val="20"/>
                <w:szCs w:val="20"/>
              </w:rPr>
              <w:t>EN CONSÉQUENCE,</w:t>
            </w:r>
          </w:p>
          <w:p w14:paraId="26788229" w14:textId="77777777" w:rsidR="005C4649" w:rsidRDefault="005C4649" w:rsidP="00C368CC">
            <w:pPr>
              <w:pStyle w:val="NormalWeb"/>
              <w:spacing w:before="180" w:beforeAutospacing="0" w:after="225" w:afterAutospacing="0"/>
              <w:textAlignment w:val="baseline"/>
              <w:rPr>
                <w:color w:val="000000"/>
                <w:sz w:val="20"/>
                <w:szCs w:val="20"/>
              </w:rPr>
            </w:pPr>
            <w:r w:rsidRPr="00C368CC">
              <w:rPr>
                <w:color w:val="000000"/>
                <w:sz w:val="20"/>
                <w:szCs w:val="20"/>
              </w:rPr>
              <w:t>Il est proposé par Monsieur Jean-Roch Boucher,</w:t>
            </w:r>
            <w:r w:rsidRPr="00C368CC">
              <w:rPr>
                <w:color w:val="000000"/>
                <w:sz w:val="20"/>
                <w:szCs w:val="20"/>
              </w:rPr>
              <w:br/>
              <w:t>Appuyé de Monsieur Fabrice Picard,</w:t>
            </w:r>
            <w:r w:rsidRPr="00C368CC">
              <w:rPr>
                <w:color w:val="000000"/>
                <w:sz w:val="20"/>
                <w:szCs w:val="20"/>
              </w:rPr>
              <w:br/>
              <w:t>Et résolu à l’unanimité,</w:t>
            </w:r>
          </w:p>
          <w:p w14:paraId="21864689" w14:textId="77777777" w:rsidR="003F3708" w:rsidRDefault="003F3708" w:rsidP="00C368CC">
            <w:pPr>
              <w:pStyle w:val="NormalWeb"/>
              <w:spacing w:before="180" w:beforeAutospacing="0" w:after="225" w:afterAutospacing="0"/>
              <w:textAlignment w:val="baseline"/>
              <w:rPr>
                <w:color w:val="000000"/>
                <w:sz w:val="20"/>
                <w:szCs w:val="20"/>
              </w:rPr>
            </w:pPr>
          </w:p>
          <w:p w14:paraId="159AD834" w14:textId="77777777" w:rsidR="003F3708" w:rsidRDefault="003F3708" w:rsidP="00C368CC">
            <w:pPr>
              <w:pStyle w:val="NormalWeb"/>
              <w:spacing w:before="180" w:beforeAutospacing="0" w:after="225" w:afterAutospacing="0"/>
              <w:textAlignment w:val="baseline"/>
              <w:rPr>
                <w:color w:val="000000"/>
                <w:sz w:val="20"/>
                <w:szCs w:val="20"/>
              </w:rPr>
            </w:pPr>
          </w:p>
          <w:p w14:paraId="6D323B79" w14:textId="77777777" w:rsidR="003F3708" w:rsidRDefault="003F3708" w:rsidP="00C368CC">
            <w:pPr>
              <w:pStyle w:val="NormalWeb"/>
              <w:spacing w:before="180" w:beforeAutospacing="0" w:after="225" w:afterAutospacing="0"/>
              <w:textAlignment w:val="baseline"/>
              <w:rPr>
                <w:color w:val="000000"/>
                <w:sz w:val="20"/>
                <w:szCs w:val="20"/>
              </w:rPr>
            </w:pPr>
          </w:p>
          <w:p w14:paraId="67F84B79" w14:textId="77777777" w:rsidR="003F3708" w:rsidRPr="00C368CC" w:rsidRDefault="003F3708" w:rsidP="00C368CC">
            <w:pPr>
              <w:pStyle w:val="NormalWeb"/>
              <w:spacing w:before="180" w:beforeAutospacing="0" w:after="225" w:afterAutospacing="0"/>
              <w:textAlignment w:val="baseline"/>
              <w:rPr>
                <w:sz w:val="20"/>
                <w:szCs w:val="20"/>
              </w:rPr>
            </w:pPr>
          </w:p>
          <w:p w14:paraId="782630CA" w14:textId="3E020249" w:rsidR="005C4649" w:rsidRPr="00C368CC" w:rsidRDefault="005C4649" w:rsidP="00C368CC">
            <w:pPr>
              <w:pStyle w:val="NormalWeb"/>
              <w:spacing w:before="180" w:beforeAutospacing="0" w:after="225" w:afterAutospacing="0"/>
              <w:jc w:val="both"/>
              <w:textAlignment w:val="baseline"/>
              <w:rPr>
                <w:sz w:val="20"/>
                <w:szCs w:val="20"/>
              </w:rPr>
            </w:pPr>
            <w:r w:rsidRPr="00C368CC">
              <w:rPr>
                <w:rStyle w:val="lev"/>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avise la C.P.T.A.Q. qu'il recommande l’agrandissement de la sablière de 1,6 hectare sur le lot 4 900 828 à la condition qu’une réhabilitation de la sablière soit exigée afin de rendre le terrain à nouveau cultivable dans 10 ans et que la zone humide, à environ 15 mètres de la superficie demandée, soit protégée en tout temps.</w:t>
            </w:r>
          </w:p>
          <w:p w14:paraId="6C2AA3AD" w14:textId="77777777" w:rsidR="005C4649" w:rsidRPr="00C368CC" w:rsidRDefault="005C4649" w:rsidP="00C368CC">
            <w:pPr>
              <w:pStyle w:val="NormalWeb"/>
              <w:spacing w:before="0" w:beforeAutospacing="0" w:after="240" w:afterAutospacing="0"/>
              <w:jc w:val="center"/>
              <w:rPr>
                <w:sz w:val="20"/>
                <w:szCs w:val="20"/>
              </w:rPr>
            </w:pPr>
            <w:r w:rsidRPr="00C368CC">
              <w:rPr>
                <w:rStyle w:val="lev"/>
                <w:sz w:val="20"/>
                <w:szCs w:val="20"/>
              </w:rPr>
              <w:t>ADOPTÉE</w:t>
            </w:r>
          </w:p>
        </w:tc>
      </w:tr>
    </w:tbl>
    <w:p w14:paraId="409A01DB"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7AE685CC" w14:textId="77777777">
        <w:trPr>
          <w:tblCellSpacing w:w="15" w:type="dxa"/>
        </w:trPr>
        <w:tc>
          <w:tcPr>
            <w:tcW w:w="1843" w:type="dxa"/>
            <w:hideMark/>
          </w:tcPr>
          <w:p w14:paraId="6F45F6F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2025-03-84</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B42A02" w:rsidRPr="00C368CC" w14:paraId="6CBAF637" w14:textId="77777777">
              <w:trPr>
                <w:tblCellSpacing w:w="15" w:type="dxa"/>
              </w:trPr>
              <w:tc>
                <w:tcPr>
                  <w:tcW w:w="675" w:type="dxa"/>
                  <w:hideMark/>
                </w:tcPr>
                <w:p w14:paraId="6A1F40D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10.5 -</w:t>
                  </w:r>
                </w:p>
              </w:tc>
              <w:tc>
                <w:tcPr>
                  <w:tcW w:w="0" w:type="auto"/>
                  <w:hideMark/>
                </w:tcPr>
                <w:p w14:paraId="3F0DE195" w14:textId="77777777" w:rsidR="005C4649" w:rsidRPr="00C368CC" w:rsidRDefault="005C4649" w:rsidP="00C368CC">
                  <w:pPr>
                    <w:rPr>
                      <w:rFonts w:ascii="Arial" w:eastAsia="Times New Roman" w:hAnsi="Arial" w:cs="Arial"/>
                      <w:b/>
                      <w:bCs/>
                      <w:sz w:val="20"/>
                      <w:szCs w:val="20"/>
                    </w:rPr>
                  </w:pPr>
                  <w:r w:rsidRPr="00C368CC">
                    <w:rPr>
                      <w:rFonts w:ascii="Arial" w:eastAsia="Times New Roman" w:hAnsi="Arial" w:cs="Arial"/>
                      <w:b/>
                      <w:bCs/>
                      <w:sz w:val="20"/>
                      <w:szCs w:val="20"/>
                    </w:rPr>
                    <w:t>Projet développement - Chemin de la Tour</w:t>
                  </w:r>
                </w:p>
                <w:p w14:paraId="4C081283" w14:textId="77777777" w:rsidR="003171B5" w:rsidRPr="00C368CC" w:rsidRDefault="003171B5" w:rsidP="00C368CC">
                  <w:pPr>
                    <w:rPr>
                      <w:rFonts w:ascii="Arial" w:eastAsia="Times New Roman" w:hAnsi="Arial" w:cs="Arial"/>
                      <w:sz w:val="20"/>
                      <w:szCs w:val="20"/>
                    </w:rPr>
                  </w:pPr>
                </w:p>
              </w:tc>
            </w:tr>
          </w:tbl>
          <w:p w14:paraId="5B8498E2" w14:textId="77777777" w:rsidR="005C4649" w:rsidRPr="00C368CC" w:rsidRDefault="005C4649" w:rsidP="00C368CC">
            <w:pPr>
              <w:pStyle w:val="NormalWeb"/>
              <w:spacing w:before="0" w:beforeAutospacing="0" w:after="0" w:afterAutospacing="0"/>
              <w:jc w:val="both"/>
              <w:textAlignment w:val="baseline"/>
              <w:rPr>
                <w:color w:val="000000"/>
                <w:sz w:val="20"/>
                <w:szCs w:val="20"/>
                <w:bdr w:val="none" w:sz="0" w:space="0" w:color="auto" w:frame="1"/>
              </w:rPr>
            </w:pPr>
            <w:r w:rsidRPr="00C368CC">
              <w:rPr>
                <w:rStyle w:val="lev"/>
                <w:color w:val="000000"/>
                <w:sz w:val="20"/>
                <w:szCs w:val="20"/>
              </w:rPr>
              <w:t xml:space="preserve">CONSIDÉRANT </w:t>
            </w:r>
            <w:r w:rsidRPr="00C368CC">
              <w:rPr>
                <w:color w:val="000000"/>
                <w:sz w:val="20"/>
                <w:szCs w:val="20"/>
              </w:rPr>
              <w:t>qu'</w:t>
            </w:r>
            <w:r w:rsidRPr="00C368CC">
              <w:rPr>
                <w:color w:val="000000"/>
                <w:sz w:val="20"/>
                <w:szCs w:val="20"/>
                <w:bdr w:val="none" w:sz="0" w:space="0" w:color="auto" w:frame="1"/>
              </w:rPr>
              <w:t>un projet de développement sur le chemin de la Tour nécessitera l’élargissement du chemin avec un cercle de virage;</w:t>
            </w:r>
          </w:p>
          <w:p w14:paraId="4F1A443B" w14:textId="77777777" w:rsidR="003171B5" w:rsidRPr="00C368CC" w:rsidRDefault="003171B5" w:rsidP="00C368CC">
            <w:pPr>
              <w:pStyle w:val="NormalWeb"/>
              <w:spacing w:before="0" w:beforeAutospacing="0" w:after="0" w:afterAutospacing="0"/>
              <w:jc w:val="both"/>
              <w:textAlignment w:val="baseline"/>
              <w:rPr>
                <w:color w:val="000000"/>
                <w:sz w:val="20"/>
                <w:szCs w:val="20"/>
              </w:rPr>
            </w:pPr>
          </w:p>
          <w:p w14:paraId="08EA0E84" w14:textId="77777777" w:rsidR="005C4649" w:rsidRPr="00C368CC" w:rsidRDefault="005C4649" w:rsidP="00C368CC">
            <w:pPr>
              <w:pStyle w:val="NormalWeb"/>
              <w:spacing w:before="0" w:beforeAutospacing="0" w:after="0" w:afterAutospacing="0"/>
              <w:jc w:val="both"/>
              <w:textAlignment w:val="baseline"/>
              <w:rPr>
                <w:color w:val="000000"/>
                <w:sz w:val="20"/>
                <w:szCs w:val="20"/>
                <w:bdr w:val="none" w:sz="0" w:space="0" w:color="auto" w:frame="1"/>
              </w:rPr>
            </w:pPr>
            <w:r w:rsidRPr="00C368CC">
              <w:rPr>
                <w:rStyle w:val="lev"/>
                <w:color w:val="000000"/>
                <w:sz w:val="20"/>
                <w:szCs w:val="20"/>
              </w:rPr>
              <w:t>CONSIDÉRANT</w:t>
            </w:r>
            <w:r w:rsidRPr="00C368CC">
              <w:rPr>
                <w:color w:val="000000"/>
                <w:sz w:val="20"/>
                <w:szCs w:val="20"/>
              </w:rPr>
              <w:t xml:space="preserve"> que l</w:t>
            </w:r>
            <w:r w:rsidRPr="00C368CC">
              <w:rPr>
                <w:color w:val="000000"/>
                <w:sz w:val="20"/>
                <w:szCs w:val="20"/>
                <w:bdr w:val="none" w:sz="0" w:space="0" w:color="auto" w:frame="1"/>
              </w:rPr>
              <w:t>e projet permettrait éventuellement la création de 8 emplacements à bâtir dans la zone 21-AF;</w:t>
            </w:r>
          </w:p>
          <w:p w14:paraId="6822E84E" w14:textId="77777777" w:rsidR="003171B5" w:rsidRPr="00C368CC" w:rsidRDefault="003171B5" w:rsidP="00C368CC">
            <w:pPr>
              <w:pStyle w:val="NormalWeb"/>
              <w:spacing w:before="0" w:beforeAutospacing="0" w:after="0" w:afterAutospacing="0"/>
              <w:jc w:val="both"/>
              <w:textAlignment w:val="baseline"/>
              <w:rPr>
                <w:color w:val="000000"/>
                <w:sz w:val="20"/>
                <w:szCs w:val="20"/>
              </w:rPr>
            </w:pPr>
          </w:p>
          <w:p w14:paraId="163B8D76" w14:textId="242A4AB3" w:rsidR="005C4649" w:rsidRPr="00C368CC" w:rsidRDefault="005C4649" w:rsidP="00C368CC">
            <w:pPr>
              <w:pStyle w:val="NormalWeb"/>
              <w:spacing w:before="0" w:beforeAutospacing="0" w:after="0" w:afterAutospacing="0"/>
              <w:jc w:val="both"/>
              <w:textAlignment w:val="baseline"/>
              <w:rPr>
                <w:color w:val="000000"/>
                <w:sz w:val="20"/>
                <w:szCs w:val="20"/>
              </w:rPr>
            </w:pPr>
            <w:r w:rsidRPr="00C368CC">
              <w:rPr>
                <w:rStyle w:val="lev"/>
                <w:color w:val="000000"/>
                <w:sz w:val="20"/>
                <w:szCs w:val="20"/>
              </w:rPr>
              <w:t>CONSIDÉRANT</w:t>
            </w:r>
            <w:r w:rsidRPr="00C368CC">
              <w:rPr>
                <w:color w:val="000000"/>
                <w:sz w:val="20"/>
                <w:szCs w:val="20"/>
              </w:rPr>
              <w:t xml:space="preserve"> que </w:t>
            </w:r>
            <w:r w:rsidRPr="00C368CC">
              <w:rPr>
                <w:color w:val="000000"/>
                <w:sz w:val="20"/>
                <w:szCs w:val="20"/>
                <w:bdr w:val="none" w:sz="0" w:space="0" w:color="auto" w:frame="1"/>
              </w:rPr>
              <w:t xml:space="preserve">les membres du CCU recommandent au </w:t>
            </w:r>
            <w:r w:rsidR="00AD67B7" w:rsidRPr="00C368CC">
              <w:rPr>
                <w:color w:val="000000"/>
                <w:sz w:val="20"/>
                <w:szCs w:val="20"/>
                <w:bdr w:val="none" w:sz="0" w:space="0" w:color="auto" w:frame="1"/>
              </w:rPr>
              <w:t>Conseil</w:t>
            </w:r>
            <w:r w:rsidRPr="00C368CC">
              <w:rPr>
                <w:color w:val="000000"/>
                <w:sz w:val="20"/>
                <w:szCs w:val="20"/>
                <w:bdr w:val="none" w:sz="0" w:space="0" w:color="auto" w:frame="1"/>
              </w:rPr>
              <w:t xml:space="preserve"> d’approuver le projet de développement du chemin de la Tour sur les lots : 4 903 440, 6 433 742 et 6 507 175;</w:t>
            </w:r>
          </w:p>
          <w:p w14:paraId="05AEA17E" w14:textId="77777777" w:rsidR="005C4649" w:rsidRPr="00C368CC" w:rsidRDefault="005C4649" w:rsidP="00C368CC">
            <w:pPr>
              <w:pStyle w:val="NormalWeb"/>
              <w:spacing w:before="180" w:beforeAutospacing="0" w:after="225" w:afterAutospacing="0"/>
              <w:jc w:val="both"/>
              <w:textAlignment w:val="baseline"/>
              <w:rPr>
                <w:color w:val="000000"/>
                <w:sz w:val="20"/>
                <w:szCs w:val="20"/>
              </w:rPr>
            </w:pPr>
            <w:r w:rsidRPr="00C368CC">
              <w:rPr>
                <w:rStyle w:val="lev"/>
                <w:color w:val="000000"/>
                <w:sz w:val="20"/>
                <w:szCs w:val="20"/>
              </w:rPr>
              <w:t>EN CONSÉQUENCE,</w:t>
            </w:r>
          </w:p>
          <w:p w14:paraId="1776060A" w14:textId="77777777" w:rsidR="005C4649" w:rsidRPr="00C368CC" w:rsidRDefault="005C4649" w:rsidP="00C368CC">
            <w:pPr>
              <w:pStyle w:val="NormalWeb"/>
              <w:spacing w:before="180" w:beforeAutospacing="0" w:after="225" w:afterAutospacing="0"/>
              <w:textAlignment w:val="baseline"/>
              <w:rPr>
                <w:color w:val="000000"/>
                <w:sz w:val="20"/>
                <w:szCs w:val="20"/>
              </w:rPr>
            </w:pPr>
            <w:r w:rsidRPr="00C368CC">
              <w:rPr>
                <w:color w:val="000000"/>
                <w:sz w:val="20"/>
                <w:szCs w:val="20"/>
              </w:rPr>
              <w:t>Il est proposé par Monsieur Alain Castonguay,</w:t>
            </w:r>
            <w:r w:rsidRPr="00C368CC">
              <w:rPr>
                <w:color w:val="000000"/>
                <w:sz w:val="20"/>
                <w:szCs w:val="20"/>
              </w:rPr>
              <w:br/>
              <w:t>Appuyé de Monsieur Fabrice Picard,</w:t>
            </w:r>
            <w:r w:rsidRPr="00C368CC">
              <w:rPr>
                <w:color w:val="000000"/>
                <w:sz w:val="20"/>
                <w:szCs w:val="20"/>
              </w:rPr>
              <w:br/>
              <w:t>Et résolu à l’unanimité,</w:t>
            </w:r>
          </w:p>
          <w:p w14:paraId="25D26801" w14:textId="2C24584B" w:rsidR="005C4649" w:rsidRPr="00C368CC" w:rsidRDefault="005C4649" w:rsidP="00C368CC">
            <w:pPr>
              <w:pStyle w:val="NormalWeb"/>
              <w:spacing w:before="0" w:beforeAutospacing="0" w:after="0" w:afterAutospacing="0"/>
              <w:jc w:val="both"/>
              <w:textAlignment w:val="baseline"/>
              <w:rPr>
                <w:color w:val="000000"/>
                <w:sz w:val="20"/>
                <w:szCs w:val="20"/>
              </w:rPr>
            </w:pPr>
            <w:r w:rsidRPr="00C368CC">
              <w:rPr>
                <w:rStyle w:val="lev"/>
                <w:color w:val="000000"/>
                <w:sz w:val="20"/>
                <w:szCs w:val="20"/>
              </w:rPr>
              <w:t>QUE</w:t>
            </w:r>
            <w:r w:rsidRPr="00C368CC">
              <w:rPr>
                <w:color w:val="000000"/>
                <w:sz w:val="20"/>
                <w:szCs w:val="20"/>
              </w:rPr>
              <w:t xml:space="preserve"> le </w:t>
            </w:r>
            <w:r w:rsidR="00AD67B7" w:rsidRPr="00C368CC">
              <w:rPr>
                <w:color w:val="000000"/>
                <w:sz w:val="20"/>
                <w:szCs w:val="20"/>
              </w:rPr>
              <w:t>Conseil</w:t>
            </w:r>
            <w:r w:rsidRPr="00C368CC">
              <w:rPr>
                <w:color w:val="000000"/>
                <w:sz w:val="20"/>
                <w:szCs w:val="20"/>
              </w:rPr>
              <w:t xml:space="preserve"> de ville de Saint-Antonin autorise l'élargissement du chemin de la Tour.</w:t>
            </w:r>
          </w:p>
          <w:p w14:paraId="13ECB4F3" w14:textId="749DEFE3" w:rsidR="005C4649" w:rsidRPr="00C368CC" w:rsidRDefault="005C4649" w:rsidP="00C368CC">
            <w:pPr>
              <w:pStyle w:val="NormalWeb"/>
              <w:spacing w:before="0" w:beforeAutospacing="0" w:after="240" w:afterAutospacing="0"/>
              <w:jc w:val="center"/>
              <w:textAlignment w:val="baseline"/>
              <w:rPr>
                <w:color w:val="000000"/>
                <w:sz w:val="20"/>
                <w:szCs w:val="20"/>
              </w:rPr>
            </w:pPr>
            <w:r w:rsidRPr="00C368CC">
              <w:rPr>
                <w:rStyle w:val="lev"/>
                <w:color w:val="000000"/>
                <w:sz w:val="20"/>
                <w:szCs w:val="20"/>
              </w:rPr>
              <w:t>ADOPTÉE</w:t>
            </w:r>
          </w:p>
        </w:tc>
      </w:tr>
    </w:tbl>
    <w:p w14:paraId="78A7D3CC"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39C52AC1" w14:textId="77777777">
        <w:trPr>
          <w:tblCellSpacing w:w="15" w:type="dxa"/>
        </w:trPr>
        <w:tc>
          <w:tcPr>
            <w:tcW w:w="1843" w:type="dxa"/>
            <w:hideMark/>
          </w:tcPr>
          <w:p w14:paraId="59754081"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
              <w:gridCol w:w="6932"/>
            </w:tblGrid>
            <w:tr w:rsidR="00B42A02" w:rsidRPr="00C368CC" w14:paraId="52125785" w14:textId="77777777">
              <w:trPr>
                <w:tblCellSpacing w:w="15" w:type="dxa"/>
              </w:trPr>
              <w:tc>
                <w:tcPr>
                  <w:tcW w:w="465" w:type="dxa"/>
                  <w:hideMark/>
                </w:tcPr>
                <w:p w14:paraId="02387766"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11 -</w:t>
                  </w:r>
                </w:p>
              </w:tc>
              <w:tc>
                <w:tcPr>
                  <w:tcW w:w="0" w:type="auto"/>
                  <w:hideMark/>
                </w:tcPr>
                <w:p w14:paraId="4B49320F"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LOISIRS</w:t>
                  </w:r>
                </w:p>
              </w:tc>
            </w:tr>
          </w:tbl>
          <w:p w14:paraId="24B473A4" w14:textId="77777777" w:rsidR="005C4649" w:rsidRPr="00C368CC" w:rsidRDefault="005C4649" w:rsidP="00C368CC">
            <w:pPr>
              <w:rPr>
                <w:rFonts w:ascii="Arial" w:eastAsia="Times New Roman" w:hAnsi="Arial" w:cs="Arial"/>
                <w:sz w:val="20"/>
                <w:szCs w:val="20"/>
              </w:rPr>
            </w:pPr>
          </w:p>
        </w:tc>
      </w:tr>
    </w:tbl>
    <w:p w14:paraId="5C05EF39"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3B2D4CA2" w14:textId="77777777">
        <w:trPr>
          <w:tblCellSpacing w:w="15" w:type="dxa"/>
        </w:trPr>
        <w:tc>
          <w:tcPr>
            <w:tcW w:w="1843" w:type="dxa"/>
            <w:hideMark/>
          </w:tcPr>
          <w:p w14:paraId="6AB757FD"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2025-03-85</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5"/>
              <w:gridCol w:w="6737"/>
            </w:tblGrid>
            <w:tr w:rsidR="00B42A02" w:rsidRPr="00C368CC" w14:paraId="7B9E5921" w14:textId="77777777">
              <w:trPr>
                <w:tblCellSpacing w:w="15" w:type="dxa"/>
              </w:trPr>
              <w:tc>
                <w:tcPr>
                  <w:tcW w:w="660" w:type="dxa"/>
                  <w:hideMark/>
                </w:tcPr>
                <w:p w14:paraId="16B76F8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11.1 -</w:t>
                  </w:r>
                </w:p>
              </w:tc>
              <w:tc>
                <w:tcPr>
                  <w:tcW w:w="0" w:type="auto"/>
                  <w:hideMark/>
                </w:tcPr>
                <w:p w14:paraId="163EA075" w14:textId="34536308"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Appui enjeux - Camp de jour</w:t>
                  </w:r>
                  <w:r w:rsidR="003F3708">
                    <w:rPr>
                      <w:rFonts w:ascii="Arial" w:eastAsia="Times New Roman" w:hAnsi="Arial" w:cs="Arial"/>
                      <w:b/>
                      <w:bCs/>
                      <w:sz w:val="20"/>
                      <w:szCs w:val="20"/>
                    </w:rPr>
                    <w:t xml:space="preserve"> </w:t>
                  </w:r>
                </w:p>
              </w:tc>
            </w:tr>
          </w:tbl>
          <w:p w14:paraId="04CE42C6" w14:textId="77777777" w:rsidR="005C4649" w:rsidRPr="00C368CC" w:rsidRDefault="005C4649" w:rsidP="00C368CC">
            <w:pPr>
              <w:pStyle w:val="NormalWeb"/>
              <w:jc w:val="both"/>
              <w:rPr>
                <w:sz w:val="20"/>
                <w:szCs w:val="20"/>
              </w:rPr>
            </w:pPr>
            <w:r w:rsidRPr="00C368CC">
              <w:rPr>
                <w:rStyle w:val="lev"/>
                <w:sz w:val="20"/>
                <w:szCs w:val="20"/>
              </w:rPr>
              <w:t>CONSIDÉRANT </w:t>
            </w:r>
            <w:r w:rsidRPr="00C368CC">
              <w:rPr>
                <w:sz w:val="20"/>
                <w:szCs w:val="20"/>
              </w:rPr>
              <w:t>que l'organisation des camps de jour par les municipalités n'est pas une obligation municipale;</w:t>
            </w:r>
          </w:p>
          <w:p w14:paraId="77E45C1A" w14:textId="77777777" w:rsidR="005C4649" w:rsidRPr="00C368CC" w:rsidRDefault="005C4649" w:rsidP="00C368CC">
            <w:pPr>
              <w:pStyle w:val="NormalWeb"/>
              <w:jc w:val="both"/>
              <w:rPr>
                <w:sz w:val="20"/>
                <w:szCs w:val="20"/>
              </w:rPr>
            </w:pPr>
            <w:r w:rsidRPr="00C368CC">
              <w:rPr>
                <w:rStyle w:val="lev"/>
                <w:sz w:val="20"/>
                <w:szCs w:val="20"/>
              </w:rPr>
              <w:t>CONSIDÉRANT </w:t>
            </w:r>
            <w:r w:rsidRPr="00C368CC">
              <w:rPr>
                <w:sz w:val="20"/>
                <w:szCs w:val="20"/>
              </w:rPr>
              <w:t>que malgré cela, la majorité des municipalités offrent des camps de jour estivaux;</w:t>
            </w:r>
          </w:p>
          <w:p w14:paraId="0EAE37CD" w14:textId="77777777" w:rsidR="005C4649" w:rsidRPr="00C368CC" w:rsidRDefault="005C4649" w:rsidP="00C368CC">
            <w:pPr>
              <w:pStyle w:val="NormalWeb"/>
              <w:jc w:val="both"/>
              <w:rPr>
                <w:sz w:val="20"/>
                <w:szCs w:val="20"/>
              </w:rPr>
            </w:pPr>
            <w:r w:rsidRPr="00C368CC">
              <w:rPr>
                <w:rStyle w:val="lev"/>
                <w:sz w:val="20"/>
                <w:szCs w:val="20"/>
              </w:rPr>
              <w:t xml:space="preserve">CONSIDÉRANT </w:t>
            </w:r>
            <w:r w:rsidRPr="00C368CC">
              <w:rPr>
                <w:color w:val="000000"/>
                <w:sz w:val="20"/>
                <w:szCs w:val="20"/>
              </w:rPr>
              <w:t>que ces camps de jour municipaux sont animés par des jeunes moniteurs et monitrices de 14 à 17 ans en moyenne;</w:t>
            </w:r>
          </w:p>
          <w:p w14:paraId="4C9F6BBE" w14:textId="77777777" w:rsidR="005C4649" w:rsidRPr="00C368CC" w:rsidRDefault="005C4649" w:rsidP="00C368CC">
            <w:pPr>
              <w:pStyle w:val="NormalWeb"/>
              <w:jc w:val="both"/>
              <w:rPr>
                <w:sz w:val="20"/>
                <w:szCs w:val="20"/>
              </w:rPr>
            </w:pPr>
            <w:r w:rsidRPr="00C368CC">
              <w:rPr>
                <w:rStyle w:val="lev"/>
                <w:color w:val="000000"/>
                <w:sz w:val="20"/>
                <w:szCs w:val="20"/>
              </w:rPr>
              <w:t xml:space="preserve">CONSIDÉRANT </w:t>
            </w:r>
            <w:r w:rsidRPr="00C368CC">
              <w:rPr>
                <w:color w:val="000000"/>
                <w:sz w:val="20"/>
                <w:szCs w:val="20"/>
              </w:rPr>
              <w:t>que les municipalités dispensant des services de camps de jour à l'ensemble des enfants sont assujetties à l'application de la Charte et qui donne l'obligation à l'accès à des services adaptés de ces camps de jour pour les enfants qui ont des besoins différents;</w:t>
            </w:r>
          </w:p>
          <w:p w14:paraId="1AF541AD" w14:textId="77777777" w:rsidR="005C4649" w:rsidRPr="00C368CC" w:rsidRDefault="005C4649" w:rsidP="00C368CC">
            <w:pPr>
              <w:pStyle w:val="NormalWeb"/>
              <w:jc w:val="both"/>
              <w:rPr>
                <w:sz w:val="20"/>
                <w:szCs w:val="20"/>
              </w:rPr>
            </w:pPr>
            <w:r w:rsidRPr="00C368CC">
              <w:rPr>
                <w:rStyle w:val="lev"/>
                <w:color w:val="000000"/>
                <w:sz w:val="20"/>
                <w:szCs w:val="20"/>
              </w:rPr>
              <w:t xml:space="preserve">CONSIDÉRANT </w:t>
            </w:r>
            <w:r w:rsidRPr="00C368CC">
              <w:rPr>
                <w:color w:val="000000"/>
                <w:sz w:val="20"/>
                <w:szCs w:val="20"/>
              </w:rPr>
              <w:t>tous ces besoins, les municipalités ont de plus en plus de difficultés à répondre aux enjeux de façon sécuritaire;</w:t>
            </w:r>
          </w:p>
          <w:p w14:paraId="4DE541AB" w14:textId="77777777" w:rsidR="005C4649" w:rsidRPr="00C368CC" w:rsidRDefault="005C4649" w:rsidP="00C368CC">
            <w:pPr>
              <w:pStyle w:val="NormalWeb"/>
              <w:spacing w:before="0" w:after="0"/>
              <w:jc w:val="both"/>
              <w:rPr>
                <w:sz w:val="20"/>
                <w:szCs w:val="20"/>
              </w:rPr>
            </w:pPr>
            <w:r w:rsidRPr="00C368CC">
              <w:rPr>
                <w:rStyle w:val="lev"/>
                <w:color w:val="000000"/>
                <w:sz w:val="20"/>
                <w:szCs w:val="20"/>
              </w:rPr>
              <w:t>CONSIDÉRANT</w:t>
            </w:r>
            <w:r w:rsidRPr="00C368CC">
              <w:rPr>
                <w:color w:val="000000"/>
                <w:sz w:val="20"/>
                <w:szCs w:val="20"/>
              </w:rPr>
              <w:t xml:space="preserve"> l</w:t>
            </w:r>
            <w:r w:rsidRPr="00C368CC">
              <w:rPr>
                <w:color w:val="000000"/>
                <w:sz w:val="20"/>
                <w:szCs w:val="20"/>
                <w:bdr w:val="none" w:sz="0" w:space="0" w:color="auto" w:frame="1"/>
              </w:rPr>
              <w:t>es demandes d'accompagnements pour les enfants à besoin particulier, physique ou psychologique, sont en nette croissante d'année en année;</w:t>
            </w:r>
          </w:p>
          <w:p w14:paraId="6F152352" w14:textId="77777777" w:rsidR="005C4649" w:rsidRPr="00C368CC" w:rsidRDefault="005C4649" w:rsidP="00C368CC">
            <w:pPr>
              <w:pStyle w:val="NormalWeb"/>
              <w:spacing w:before="0" w:after="0"/>
              <w:jc w:val="both"/>
              <w:rPr>
                <w:sz w:val="20"/>
                <w:szCs w:val="20"/>
              </w:rPr>
            </w:pPr>
            <w:r w:rsidRPr="00C368CC">
              <w:rPr>
                <w:rStyle w:val="lev"/>
                <w:color w:val="000000"/>
                <w:sz w:val="20"/>
                <w:szCs w:val="20"/>
                <w:bdr w:val="none" w:sz="0" w:space="0" w:color="auto" w:frame="1"/>
              </w:rPr>
              <w:t xml:space="preserve">CONSIDÉRANT </w:t>
            </w:r>
            <w:r w:rsidRPr="00C368CC">
              <w:rPr>
                <w:color w:val="000000"/>
                <w:sz w:val="20"/>
                <w:szCs w:val="20"/>
                <w:bdr w:val="none" w:sz="0" w:space="0" w:color="auto" w:frame="1"/>
              </w:rPr>
              <w:t>l'absence de soutien financier pour offrir des mesures d'accommodements appropriés aux enfants, plusieurs municipalités envisagent de mettre fin à leur offre de camp de jour en privant ainsi l'ensemble des enfants de ce service;</w:t>
            </w:r>
          </w:p>
          <w:p w14:paraId="18F8F7B4" w14:textId="77777777" w:rsidR="005C4649" w:rsidRPr="00C368CC" w:rsidRDefault="005C4649" w:rsidP="00C368CC">
            <w:pPr>
              <w:pStyle w:val="NormalWeb"/>
              <w:spacing w:before="0" w:after="0"/>
              <w:jc w:val="both"/>
              <w:rPr>
                <w:sz w:val="20"/>
                <w:szCs w:val="20"/>
              </w:rPr>
            </w:pPr>
            <w:r w:rsidRPr="00C368CC">
              <w:rPr>
                <w:rStyle w:val="lev"/>
                <w:color w:val="000000"/>
                <w:sz w:val="20"/>
                <w:szCs w:val="20"/>
                <w:bdr w:val="none" w:sz="0" w:space="0" w:color="auto" w:frame="1"/>
              </w:rPr>
              <w:t xml:space="preserve">CONSIDÉRANT </w:t>
            </w:r>
            <w:r w:rsidRPr="00C368CC">
              <w:rPr>
                <w:color w:val="000000"/>
                <w:sz w:val="20"/>
                <w:szCs w:val="20"/>
                <w:bdr w:val="none" w:sz="0" w:space="0" w:color="auto" w:frame="1"/>
              </w:rPr>
              <w:t>la lettre de la FQM du 10 juin 2024 demandant d'agir à la ministre des Affaires municipales et en appui à celle-ci,</w:t>
            </w:r>
          </w:p>
          <w:p w14:paraId="2243720F" w14:textId="77777777" w:rsidR="005C4649" w:rsidRPr="00C368CC" w:rsidRDefault="005C4649" w:rsidP="00C368CC">
            <w:pPr>
              <w:pStyle w:val="NormalWeb"/>
              <w:jc w:val="both"/>
              <w:rPr>
                <w:sz w:val="20"/>
                <w:szCs w:val="20"/>
              </w:rPr>
            </w:pPr>
            <w:r w:rsidRPr="00C368CC">
              <w:rPr>
                <w:rStyle w:val="lev"/>
                <w:sz w:val="20"/>
                <w:szCs w:val="20"/>
              </w:rPr>
              <w:t>EN CONSÉQUENCE,</w:t>
            </w:r>
          </w:p>
          <w:p w14:paraId="107B6FBC" w14:textId="77777777" w:rsidR="005C4649" w:rsidRDefault="005C4649" w:rsidP="00C368CC">
            <w:pPr>
              <w:pStyle w:val="NormalWeb"/>
              <w:rPr>
                <w:sz w:val="20"/>
                <w:szCs w:val="20"/>
              </w:rPr>
            </w:pPr>
            <w:r w:rsidRPr="00C368CC">
              <w:rPr>
                <w:sz w:val="20"/>
                <w:szCs w:val="20"/>
              </w:rPr>
              <w:t>Il est proposé par Monsieur Alain Castonguay,</w:t>
            </w:r>
            <w:r w:rsidRPr="00C368CC">
              <w:rPr>
                <w:sz w:val="20"/>
                <w:szCs w:val="20"/>
              </w:rPr>
              <w:br/>
              <w:t>Appuyé de Monsieur Dominique Dupont,</w:t>
            </w:r>
            <w:r w:rsidRPr="00C368CC">
              <w:rPr>
                <w:sz w:val="20"/>
                <w:szCs w:val="20"/>
              </w:rPr>
              <w:br/>
              <w:t>Et résolu à l’unanimité,</w:t>
            </w:r>
          </w:p>
          <w:p w14:paraId="613ED476" w14:textId="77777777" w:rsidR="003F3708" w:rsidRDefault="003F3708" w:rsidP="00C368CC">
            <w:pPr>
              <w:pStyle w:val="NormalWeb"/>
              <w:rPr>
                <w:sz w:val="20"/>
                <w:szCs w:val="20"/>
              </w:rPr>
            </w:pPr>
          </w:p>
          <w:p w14:paraId="692BFC29" w14:textId="77777777" w:rsidR="003F3708" w:rsidRDefault="003F3708" w:rsidP="00C368CC">
            <w:pPr>
              <w:pStyle w:val="NormalWeb"/>
              <w:rPr>
                <w:sz w:val="20"/>
                <w:szCs w:val="20"/>
              </w:rPr>
            </w:pPr>
          </w:p>
          <w:p w14:paraId="55BF444B" w14:textId="77777777" w:rsidR="003F3708" w:rsidRPr="00C368CC" w:rsidRDefault="003F3708" w:rsidP="00C368CC">
            <w:pPr>
              <w:pStyle w:val="NormalWeb"/>
              <w:rPr>
                <w:sz w:val="20"/>
                <w:szCs w:val="20"/>
              </w:rPr>
            </w:pPr>
          </w:p>
          <w:p w14:paraId="6A7A414E" w14:textId="28ECF0FF" w:rsidR="005C4649" w:rsidRPr="00C368CC" w:rsidRDefault="005C4649" w:rsidP="00C368CC">
            <w:pPr>
              <w:pStyle w:val="NormalWeb"/>
              <w:spacing w:after="240" w:afterAutospacing="0"/>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soutient la demande déposée par la FQM auprès de </w:t>
            </w:r>
            <w:r w:rsidRPr="00C368CC">
              <w:rPr>
                <w:color w:val="000000"/>
                <w:sz w:val="20"/>
                <w:szCs w:val="20"/>
              </w:rPr>
              <w:t>la ministre des Affaires municipales le 10 juin 2024 et propose les actions suivantes : </w:t>
            </w:r>
          </w:p>
          <w:p w14:paraId="6F284E82" w14:textId="77777777" w:rsidR="005C4649" w:rsidRPr="00C368CC" w:rsidRDefault="005C4649" w:rsidP="00C368CC">
            <w:pPr>
              <w:numPr>
                <w:ilvl w:val="0"/>
                <w:numId w:val="2"/>
              </w:numPr>
              <w:spacing w:before="100" w:beforeAutospacing="1" w:after="100" w:afterAutospacing="1"/>
              <w:jc w:val="both"/>
              <w:rPr>
                <w:rFonts w:ascii="Arial" w:eastAsia="Times New Roman" w:hAnsi="Arial" w:cs="Arial"/>
                <w:sz w:val="20"/>
                <w:szCs w:val="20"/>
              </w:rPr>
            </w:pPr>
            <w:r w:rsidRPr="00C368CC">
              <w:rPr>
                <w:rFonts w:ascii="Arial" w:eastAsia="Times New Roman" w:hAnsi="Arial" w:cs="Arial"/>
                <w:color w:val="000000"/>
                <w:sz w:val="20"/>
                <w:szCs w:val="20"/>
              </w:rPr>
              <w:t>Renforcer le budget alloué au Programme d'assistance financière aux loisirs des personnes handicapées, particulièrement pour le volet d'accompagnement;</w:t>
            </w:r>
          </w:p>
          <w:p w14:paraId="7858D71F" w14:textId="77777777" w:rsidR="005C4649" w:rsidRPr="00C368CC" w:rsidRDefault="005C4649" w:rsidP="00C368CC">
            <w:pPr>
              <w:numPr>
                <w:ilvl w:val="0"/>
                <w:numId w:val="2"/>
              </w:numPr>
              <w:spacing w:before="100" w:beforeAutospacing="1" w:after="100" w:afterAutospacing="1"/>
              <w:jc w:val="both"/>
              <w:rPr>
                <w:rFonts w:ascii="Arial" w:eastAsia="Times New Roman" w:hAnsi="Arial" w:cs="Arial"/>
                <w:sz w:val="20"/>
                <w:szCs w:val="20"/>
              </w:rPr>
            </w:pPr>
            <w:r w:rsidRPr="00C368CC">
              <w:rPr>
                <w:rFonts w:ascii="Arial" w:eastAsia="Times New Roman" w:hAnsi="Arial" w:cs="Arial"/>
                <w:color w:val="000000"/>
                <w:sz w:val="20"/>
                <w:szCs w:val="20"/>
              </w:rPr>
              <w:t>Constituer, à court terme, un comité réunissant les parties concernées afin d'examiner en profondeur les enjeux liés aux camps de jour municipaux, dans l'optique d'une meilleure adaptation de ce service par le ministère de l'Éducation;</w:t>
            </w:r>
          </w:p>
          <w:p w14:paraId="0341B0E2" w14:textId="77777777" w:rsidR="005C4649" w:rsidRPr="00C368CC" w:rsidRDefault="005C4649" w:rsidP="00C368CC">
            <w:pPr>
              <w:numPr>
                <w:ilvl w:val="0"/>
                <w:numId w:val="2"/>
              </w:numPr>
              <w:spacing w:before="100" w:beforeAutospacing="1" w:after="100" w:afterAutospacing="1"/>
              <w:jc w:val="both"/>
              <w:rPr>
                <w:rFonts w:ascii="Arial" w:eastAsia="Times New Roman" w:hAnsi="Arial" w:cs="Arial"/>
                <w:sz w:val="20"/>
                <w:szCs w:val="20"/>
              </w:rPr>
            </w:pPr>
            <w:r w:rsidRPr="00C368CC">
              <w:rPr>
                <w:rFonts w:ascii="Arial" w:eastAsia="Times New Roman" w:hAnsi="Arial" w:cs="Arial"/>
                <w:color w:val="000000"/>
                <w:sz w:val="20"/>
                <w:szCs w:val="20"/>
              </w:rPr>
              <w:t>Mettre en priorité la création d'une mesure financière dédiée spécifiquement aux camps de jour,</w:t>
            </w:r>
          </w:p>
          <w:p w14:paraId="0A2B81E1" w14:textId="77777777" w:rsidR="005C4649" w:rsidRPr="00C368CC" w:rsidRDefault="005C4649" w:rsidP="00C368CC">
            <w:pPr>
              <w:pStyle w:val="NormalWeb"/>
              <w:jc w:val="both"/>
              <w:rPr>
                <w:sz w:val="20"/>
                <w:szCs w:val="20"/>
              </w:rPr>
            </w:pPr>
            <w:r w:rsidRPr="00C368CC">
              <w:rPr>
                <w:rStyle w:val="lev"/>
                <w:color w:val="000000"/>
                <w:sz w:val="20"/>
                <w:szCs w:val="20"/>
              </w:rPr>
              <w:t>QUE</w:t>
            </w:r>
            <w:r w:rsidRPr="00C368CC">
              <w:rPr>
                <w:color w:val="000000"/>
                <w:sz w:val="20"/>
                <w:szCs w:val="20"/>
              </w:rPr>
              <w:t xml:space="preserve"> cette résolution soit acheminée à la ministre des Affaires municipales, au ministre de l'Éducation et à la députée de notre région, Madame Amélie Dionne.</w:t>
            </w:r>
          </w:p>
          <w:p w14:paraId="42225BEC"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53E1C096"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A64B081" w14:textId="77777777">
        <w:trPr>
          <w:tblCellSpacing w:w="15" w:type="dxa"/>
        </w:trPr>
        <w:tc>
          <w:tcPr>
            <w:tcW w:w="1843" w:type="dxa"/>
            <w:hideMark/>
          </w:tcPr>
          <w:p w14:paraId="16A61D4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2025-03-86</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5"/>
              <w:gridCol w:w="6737"/>
            </w:tblGrid>
            <w:tr w:rsidR="00B42A02" w:rsidRPr="00C368CC" w14:paraId="4DD65164" w14:textId="77777777">
              <w:trPr>
                <w:tblCellSpacing w:w="15" w:type="dxa"/>
              </w:trPr>
              <w:tc>
                <w:tcPr>
                  <w:tcW w:w="660" w:type="dxa"/>
                  <w:hideMark/>
                </w:tcPr>
                <w:p w14:paraId="7DBCE328"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11.2 -</w:t>
                  </w:r>
                </w:p>
              </w:tc>
              <w:tc>
                <w:tcPr>
                  <w:tcW w:w="0" w:type="auto"/>
                  <w:hideMark/>
                </w:tcPr>
                <w:p w14:paraId="52637D9A" w14:textId="4A00B47B"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Autorisation de paiement - Demandes de paiement # 6 et #</w:t>
                  </w:r>
                  <w:r w:rsidR="003171B5" w:rsidRPr="00C368CC">
                    <w:rPr>
                      <w:rFonts w:ascii="Arial" w:eastAsia="Times New Roman" w:hAnsi="Arial" w:cs="Arial"/>
                      <w:b/>
                      <w:bCs/>
                      <w:sz w:val="20"/>
                      <w:szCs w:val="20"/>
                    </w:rPr>
                    <w:t> </w:t>
                  </w:r>
                  <w:r w:rsidRPr="00C368CC">
                    <w:rPr>
                      <w:rFonts w:ascii="Arial" w:eastAsia="Times New Roman" w:hAnsi="Arial" w:cs="Arial"/>
                      <w:b/>
                      <w:bCs/>
                      <w:sz w:val="20"/>
                      <w:szCs w:val="20"/>
                    </w:rPr>
                    <w:t>7 Centre sportif</w:t>
                  </w:r>
                  <w:r w:rsidR="00BD0561">
                    <w:rPr>
                      <w:rFonts w:ascii="Arial" w:eastAsia="Times New Roman" w:hAnsi="Arial" w:cs="Arial"/>
                      <w:b/>
                      <w:bCs/>
                      <w:sz w:val="20"/>
                      <w:szCs w:val="20"/>
                    </w:rPr>
                    <w:t xml:space="preserve"> Saint-Antonin</w:t>
                  </w:r>
                </w:p>
              </w:tc>
            </w:tr>
          </w:tbl>
          <w:p w14:paraId="31FD3801"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les travaux effectués en janvier et février 2025 pour la construction du centre sportif;</w:t>
            </w:r>
          </w:p>
          <w:p w14:paraId="5A5A4D90" w14:textId="77777777"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que la firme Atelier Guy architectes a procédé à la recommandation des demandes de paiement # 6 et # 7 et que notre chargé de projet les a approuvées;</w:t>
            </w:r>
          </w:p>
          <w:p w14:paraId="555E66ED" w14:textId="77777777" w:rsidR="005C4649" w:rsidRPr="00C368CC" w:rsidRDefault="005C4649" w:rsidP="00C368CC">
            <w:pPr>
              <w:pStyle w:val="NormalWeb"/>
              <w:rPr>
                <w:sz w:val="20"/>
                <w:szCs w:val="20"/>
              </w:rPr>
            </w:pPr>
            <w:r w:rsidRPr="00C368CC">
              <w:rPr>
                <w:rStyle w:val="lev"/>
                <w:sz w:val="20"/>
                <w:szCs w:val="20"/>
              </w:rPr>
              <w:t>EN CONSÉQUENCE,</w:t>
            </w:r>
          </w:p>
          <w:p w14:paraId="219F753B" w14:textId="77777777" w:rsidR="005C4649" w:rsidRPr="00C368CC" w:rsidRDefault="005C4649" w:rsidP="00C368CC">
            <w:pPr>
              <w:pStyle w:val="NormalWeb"/>
              <w:rPr>
                <w:sz w:val="20"/>
                <w:szCs w:val="20"/>
              </w:rPr>
            </w:pPr>
            <w:r w:rsidRPr="00C368CC">
              <w:rPr>
                <w:sz w:val="20"/>
                <w:szCs w:val="20"/>
              </w:rPr>
              <w:t>Il est proposé par Monsieur René Bélanger,</w:t>
            </w:r>
            <w:r w:rsidRPr="00C368CC">
              <w:rPr>
                <w:sz w:val="20"/>
                <w:szCs w:val="20"/>
              </w:rPr>
              <w:br/>
              <w:t>Appuyé de Monsieur Jean-Roch Boucher,</w:t>
            </w:r>
            <w:r w:rsidRPr="00C368CC">
              <w:rPr>
                <w:sz w:val="20"/>
                <w:szCs w:val="20"/>
              </w:rPr>
              <w:br/>
              <w:t>Et résolu à l’unanimité,</w:t>
            </w:r>
          </w:p>
          <w:p w14:paraId="7D6117D2" w14:textId="2F5E6457"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autorise le paiement de la facture numéro 007614 de Construction Marcel Charest et Fils, au montant de neuf cent deux mille sept cent treize dollars et soixante et un sous </w:t>
            </w:r>
            <w:r w:rsidRPr="00BD0561">
              <w:rPr>
                <w:b/>
                <w:bCs/>
                <w:sz w:val="20"/>
                <w:szCs w:val="20"/>
              </w:rPr>
              <w:t>(902 713,61 $)</w:t>
            </w:r>
            <w:r w:rsidRPr="00C368CC">
              <w:rPr>
                <w:sz w:val="20"/>
                <w:szCs w:val="20"/>
              </w:rPr>
              <w:t xml:space="preserve"> moins la retenue de 10 %, plus les taxes applicables, soit un montant total à verser de neuf cent trente-quatre mille cent cinq dollars et quarante-sept sous </w:t>
            </w:r>
            <w:r w:rsidRPr="00BD0561">
              <w:rPr>
                <w:b/>
                <w:bCs/>
                <w:sz w:val="20"/>
                <w:szCs w:val="20"/>
              </w:rPr>
              <w:t xml:space="preserve">(934 105,47 $), </w:t>
            </w:r>
            <w:r w:rsidRPr="00C368CC">
              <w:rPr>
                <w:sz w:val="20"/>
                <w:szCs w:val="20"/>
              </w:rPr>
              <w:t xml:space="preserve">ainsi que le paiement de la facture 007621 au montant de cinq cent trente-trois mille cinq cent huit dollars et cinquante-trois sous </w:t>
            </w:r>
            <w:r w:rsidRPr="00BD0561">
              <w:rPr>
                <w:b/>
                <w:bCs/>
                <w:sz w:val="20"/>
                <w:szCs w:val="20"/>
              </w:rPr>
              <w:t>(533 508,53 $)</w:t>
            </w:r>
            <w:r w:rsidRPr="00C368CC">
              <w:rPr>
                <w:sz w:val="20"/>
                <w:szCs w:val="20"/>
              </w:rPr>
              <w:t xml:space="preserve"> </w:t>
            </w:r>
            <w:r w:rsidRPr="00C368CC">
              <w:rPr>
                <w:color w:val="000000"/>
                <w:sz w:val="20"/>
                <w:szCs w:val="20"/>
              </w:rPr>
              <w:t xml:space="preserve">moins la retenue de 10 %, plus les taxes applicables, soit un montant total à verser pour cette facture de cinq cent cinquante-deux mille soixante et un dollars et trente sous </w:t>
            </w:r>
            <w:r w:rsidRPr="00BD0561">
              <w:rPr>
                <w:b/>
                <w:bCs/>
                <w:color w:val="000000"/>
                <w:sz w:val="20"/>
                <w:szCs w:val="20"/>
              </w:rPr>
              <w:t>(552 061,30 $).</w:t>
            </w:r>
          </w:p>
          <w:p w14:paraId="10DBC6C2" w14:textId="77777777" w:rsidR="005C4649" w:rsidRPr="00C368CC" w:rsidRDefault="005C4649" w:rsidP="00C368CC">
            <w:pPr>
              <w:pStyle w:val="NormalWeb"/>
              <w:spacing w:after="240" w:afterAutospacing="0"/>
              <w:jc w:val="center"/>
              <w:rPr>
                <w:sz w:val="20"/>
                <w:szCs w:val="20"/>
              </w:rPr>
            </w:pPr>
            <w:r w:rsidRPr="00C368CC">
              <w:rPr>
                <w:rStyle w:val="lev"/>
                <w:sz w:val="20"/>
                <w:szCs w:val="20"/>
              </w:rPr>
              <w:t>ADOPTÉE</w:t>
            </w:r>
          </w:p>
        </w:tc>
      </w:tr>
    </w:tbl>
    <w:p w14:paraId="63D42F42"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6114350C" w14:textId="77777777">
        <w:trPr>
          <w:tblCellSpacing w:w="15" w:type="dxa"/>
        </w:trPr>
        <w:tc>
          <w:tcPr>
            <w:tcW w:w="1843" w:type="dxa"/>
            <w:hideMark/>
          </w:tcPr>
          <w:p w14:paraId="5E25F47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2025-03-87</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5"/>
              <w:gridCol w:w="6737"/>
            </w:tblGrid>
            <w:tr w:rsidR="00B42A02" w:rsidRPr="00C368CC" w14:paraId="4235B846" w14:textId="77777777">
              <w:trPr>
                <w:tblCellSpacing w:w="15" w:type="dxa"/>
              </w:trPr>
              <w:tc>
                <w:tcPr>
                  <w:tcW w:w="660" w:type="dxa"/>
                  <w:hideMark/>
                </w:tcPr>
                <w:p w14:paraId="7120F60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11.3 -</w:t>
                  </w:r>
                </w:p>
              </w:tc>
              <w:tc>
                <w:tcPr>
                  <w:tcW w:w="0" w:type="auto"/>
                  <w:hideMark/>
                </w:tcPr>
                <w:p w14:paraId="188BB1EE"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Autorisation de paiement - Atelier Guy architectes</w:t>
                  </w:r>
                </w:p>
              </w:tc>
            </w:tr>
          </w:tbl>
          <w:p w14:paraId="21EB33D7" w14:textId="6F3986BB" w:rsidR="005C4649" w:rsidRPr="00C368CC" w:rsidRDefault="005C4649" w:rsidP="00C368CC">
            <w:pPr>
              <w:pStyle w:val="NormalWeb"/>
              <w:jc w:val="both"/>
              <w:rPr>
                <w:sz w:val="20"/>
                <w:szCs w:val="20"/>
              </w:rPr>
            </w:pPr>
            <w:r w:rsidRPr="00C368CC">
              <w:rPr>
                <w:rStyle w:val="lev"/>
                <w:sz w:val="20"/>
                <w:szCs w:val="20"/>
              </w:rPr>
              <w:t>CONSIDÉRANT</w:t>
            </w:r>
            <w:r w:rsidRPr="00C368CC">
              <w:rPr>
                <w:sz w:val="20"/>
                <w:szCs w:val="20"/>
              </w:rPr>
              <w:t xml:space="preserve"> les travaux effectués en février 2025 concernant la surveillance du chantier de construction du </w:t>
            </w:r>
            <w:r w:rsidR="00BD0561">
              <w:rPr>
                <w:sz w:val="20"/>
                <w:szCs w:val="20"/>
              </w:rPr>
              <w:t>C</w:t>
            </w:r>
            <w:r w:rsidRPr="00C368CC">
              <w:rPr>
                <w:sz w:val="20"/>
                <w:szCs w:val="20"/>
              </w:rPr>
              <w:t>entre sportif</w:t>
            </w:r>
            <w:r w:rsidR="00BD0561">
              <w:rPr>
                <w:sz w:val="20"/>
                <w:szCs w:val="20"/>
              </w:rPr>
              <w:t xml:space="preserve"> Saint-Antonin</w:t>
            </w:r>
            <w:r w:rsidRPr="00C368CC">
              <w:rPr>
                <w:sz w:val="20"/>
                <w:szCs w:val="20"/>
              </w:rPr>
              <w:t xml:space="preserve"> (architecture, structure mécanique/électricité);</w:t>
            </w:r>
          </w:p>
          <w:p w14:paraId="573093D9" w14:textId="77777777" w:rsidR="005C4649" w:rsidRPr="00C368CC" w:rsidRDefault="005C4649" w:rsidP="00C368CC">
            <w:pPr>
              <w:pStyle w:val="NormalWeb"/>
              <w:rPr>
                <w:sz w:val="20"/>
                <w:szCs w:val="20"/>
              </w:rPr>
            </w:pPr>
            <w:r w:rsidRPr="00C368CC">
              <w:rPr>
                <w:rStyle w:val="lev"/>
                <w:sz w:val="20"/>
                <w:szCs w:val="20"/>
              </w:rPr>
              <w:t>EN CONSÉQUENCE,</w:t>
            </w:r>
          </w:p>
          <w:p w14:paraId="7DA4D660" w14:textId="77777777" w:rsidR="005C4649" w:rsidRPr="00C368CC" w:rsidRDefault="005C4649" w:rsidP="00C368CC">
            <w:pPr>
              <w:pStyle w:val="NormalWeb"/>
              <w:rPr>
                <w:sz w:val="20"/>
                <w:szCs w:val="20"/>
              </w:rPr>
            </w:pPr>
            <w:r w:rsidRPr="00C368CC">
              <w:rPr>
                <w:sz w:val="20"/>
                <w:szCs w:val="20"/>
              </w:rPr>
              <w:t>Il est proposé par Monsieur Mario Fortin,</w:t>
            </w:r>
            <w:r w:rsidRPr="00C368CC">
              <w:rPr>
                <w:sz w:val="20"/>
                <w:szCs w:val="20"/>
              </w:rPr>
              <w:br/>
              <w:t>Appuyé de Monsieur René Bélanger,</w:t>
            </w:r>
            <w:r w:rsidRPr="00C368CC">
              <w:rPr>
                <w:sz w:val="20"/>
                <w:szCs w:val="20"/>
              </w:rPr>
              <w:br/>
              <w:t>Et résolu à l’unanimité,</w:t>
            </w:r>
          </w:p>
          <w:p w14:paraId="37C12C51" w14:textId="5CE73A17" w:rsidR="005C4649" w:rsidRPr="00C368CC" w:rsidRDefault="005C4649" w:rsidP="00C368CC">
            <w:pPr>
              <w:pStyle w:val="NormalWeb"/>
              <w:jc w:val="both"/>
              <w:rPr>
                <w:sz w:val="20"/>
                <w:szCs w:val="20"/>
              </w:rPr>
            </w:pPr>
            <w:r w:rsidRPr="00C368CC">
              <w:rPr>
                <w:rStyle w:val="lev"/>
                <w:sz w:val="20"/>
                <w:szCs w:val="20"/>
              </w:rPr>
              <w:t>QUE</w:t>
            </w:r>
            <w:r w:rsidRPr="00C368CC">
              <w:rPr>
                <w:sz w:val="20"/>
                <w:szCs w:val="20"/>
              </w:rPr>
              <w:t xml:space="preserve"> le </w:t>
            </w:r>
            <w:r w:rsidR="00AD67B7" w:rsidRPr="00C368CC">
              <w:rPr>
                <w:sz w:val="20"/>
                <w:szCs w:val="20"/>
              </w:rPr>
              <w:t>Conseil</w:t>
            </w:r>
            <w:r w:rsidRPr="00C368CC">
              <w:rPr>
                <w:sz w:val="20"/>
                <w:szCs w:val="20"/>
              </w:rPr>
              <w:t xml:space="preserve"> de ville de Saint-Antonin autorise le paiement de la facture numéro 2695 d'Atelier Guy architectes au montant de quinze mille quarante et un dollars et cinquante sous </w:t>
            </w:r>
            <w:r w:rsidRPr="00BD0561">
              <w:rPr>
                <w:b/>
                <w:bCs/>
                <w:sz w:val="20"/>
                <w:szCs w:val="20"/>
              </w:rPr>
              <w:t>(15</w:t>
            </w:r>
            <w:r w:rsidR="00BD0561">
              <w:rPr>
                <w:b/>
                <w:bCs/>
                <w:sz w:val="20"/>
                <w:szCs w:val="20"/>
              </w:rPr>
              <w:t> </w:t>
            </w:r>
            <w:r w:rsidRPr="00BD0561">
              <w:rPr>
                <w:b/>
                <w:bCs/>
                <w:sz w:val="20"/>
                <w:szCs w:val="20"/>
              </w:rPr>
              <w:t>041</w:t>
            </w:r>
            <w:r w:rsidR="00BD0561">
              <w:rPr>
                <w:b/>
                <w:bCs/>
                <w:sz w:val="20"/>
                <w:szCs w:val="20"/>
              </w:rPr>
              <w:t>,</w:t>
            </w:r>
            <w:r w:rsidRPr="00BD0561">
              <w:rPr>
                <w:b/>
                <w:bCs/>
                <w:sz w:val="20"/>
                <w:szCs w:val="20"/>
              </w:rPr>
              <w:t xml:space="preserve">50 $) </w:t>
            </w:r>
            <w:r w:rsidRPr="00C368CC">
              <w:rPr>
                <w:sz w:val="20"/>
                <w:szCs w:val="20"/>
              </w:rPr>
              <w:t>plus les taxes applicables.</w:t>
            </w:r>
          </w:p>
          <w:p w14:paraId="063D7B3E" w14:textId="77777777" w:rsidR="005C4649" w:rsidRDefault="005C4649" w:rsidP="00C368CC">
            <w:pPr>
              <w:pStyle w:val="NormalWeb"/>
              <w:spacing w:after="240" w:afterAutospacing="0"/>
              <w:jc w:val="center"/>
              <w:rPr>
                <w:rStyle w:val="lev"/>
                <w:sz w:val="20"/>
                <w:szCs w:val="20"/>
              </w:rPr>
            </w:pPr>
            <w:r w:rsidRPr="00C368CC">
              <w:rPr>
                <w:rStyle w:val="lev"/>
                <w:sz w:val="20"/>
                <w:szCs w:val="20"/>
              </w:rPr>
              <w:t>ADOPTÉE</w:t>
            </w:r>
          </w:p>
          <w:p w14:paraId="4548855F" w14:textId="77777777" w:rsidR="00BD0561" w:rsidRDefault="00BD0561" w:rsidP="00C368CC">
            <w:pPr>
              <w:pStyle w:val="NormalWeb"/>
              <w:spacing w:after="240" w:afterAutospacing="0"/>
              <w:jc w:val="center"/>
              <w:rPr>
                <w:rStyle w:val="lev"/>
              </w:rPr>
            </w:pPr>
          </w:p>
          <w:p w14:paraId="21F554C9" w14:textId="77777777" w:rsidR="00BD0561" w:rsidRDefault="00BD0561" w:rsidP="00C368CC">
            <w:pPr>
              <w:pStyle w:val="NormalWeb"/>
              <w:spacing w:after="240" w:afterAutospacing="0"/>
              <w:jc w:val="center"/>
              <w:rPr>
                <w:rStyle w:val="lev"/>
              </w:rPr>
            </w:pPr>
          </w:p>
          <w:p w14:paraId="355361E0" w14:textId="77777777" w:rsidR="00BD0561" w:rsidRDefault="00BD0561" w:rsidP="00C368CC">
            <w:pPr>
              <w:pStyle w:val="NormalWeb"/>
              <w:spacing w:after="240" w:afterAutospacing="0"/>
              <w:jc w:val="center"/>
              <w:rPr>
                <w:rStyle w:val="lev"/>
              </w:rPr>
            </w:pPr>
          </w:p>
          <w:p w14:paraId="28DFCF10" w14:textId="77777777" w:rsidR="00BD0561" w:rsidRDefault="00BD0561" w:rsidP="00C368CC">
            <w:pPr>
              <w:pStyle w:val="NormalWeb"/>
              <w:spacing w:after="240" w:afterAutospacing="0"/>
              <w:jc w:val="center"/>
              <w:rPr>
                <w:rStyle w:val="lev"/>
              </w:rPr>
            </w:pPr>
          </w:p>
          <w:p w14:paraId="4DDE255F" w14:textId="77777777" w:rsidR="00BD0561" w:rsidRDefault="00BD0561" w:rsidP="00C368CC">
            <w:pPr>
              <w:pStyle w:val="NormalWeb"/>
              <w:spacing w:after="240" w:afterAutospacing="0"/>
              <w:jc w:val="center"/>
              <w:rPr>
                <w:rStyle w:val="lev"/>
              </w:rPr>
            </w:pPr>
          </w:p>
          <w:p w14:paraId="08CDFA9E" w14:textId="77777777" w:rsidR="00BD0561" w:rsidRPr="00C368CC" w:rsidRDefault="00BD0561" w:rsidP="00C368CC">
            <w:pPr>
              <w:pStyle w:val="NormalWeb"/>
              <w:spacing w:after="240" w:afterAutospacing="0"/>
              <w:jc w:val="center"/>
              <w:rPr>
                <w:sz w:val="20"/>
                <w:szCs w:val="20"/>
              </w:rPr>
            </w:pPr>
          </w:p>
        </w:tc>
      </w:tr>
    </w:tbl>
    <w:p w14:paraId="5F43E94B" w14:textId="77777777" w:rsidR="005C4649" w:rsidRPr="00C368CC" w:rsidRDefault="005C4649" w:rsidP="00C368CC">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42A02" w:rsidRPr="00C368CC" w14:paraId="5D12108D" w14:textId="77777777">
        <w:trPr>
          <w:tblCellSpacing w:w="15" w:type="dxa"/>
        </w:trPr>
        <w:tc>
          <w:tcPr>
            <w:tcW w:w="1843" w:type="dxa"/>
            <w:hideMark/>
          </w:tcPr>
          <w:p w14:paraId="4B59DD94"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B42A02" w:rsidRPr="00C368CC" w14:paraId="3A4122AB" w14:textId="77777777">
              <w:trPr>
                <w:tblCellSpacing w:w="15" w:type="dxa"/>
              </w:trPr>
              <w:tc>
                <w:tcPr>
                  <w:tcW w:w="480" w:type="dxa"/>
                  <w:hideMark/>
                </w:tcPr>
                <w:p w14:paraId="51964FDB"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12 -</w:t>
                  </w:r>
                </w:p>
              </w:tc>
              <w:tc>
                <w:tcPr>
                  <w:tcW w:w="0" w:type="auto"/>
                  <w:hideMark/>
                </w:tcPr>
                <w:p w14:paraId="0E825D47"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PÉRIODE DES QUESTIONS</w:t>
                  </w:r>
                </w:p>
              </w:tc>
            </w:tr>
          </w:tbl>
          <w:p w14:paraId="6FDBC499" w14:textId="77777777" w:rsidR="005C4649" w:rsidRPr="00C368CC" w:rsidRDefault="005C4649" w:rsidP="00BD0561">
            <w:pPr>
              <w:spacing w:after="240"/>
              <w:jc w:val="both"/>
              <w:rPr>
                <w:rFonts w:ascii="Arial" w:eastAsia="Times New Roman" w:hAnsi="Arial" w:cs="Arial"/>
                <w:sz w:val="20"/>
                <w:szCs w:val="20"/>
              </w:rPr>
            </w:pPr>
            <w:r w:rsidRPr="00C368CC">
              <w:rPr>
                <w:rFonts w:ascii="Arial" w:eastAsia="Times New Roman" w:hAnsi="Arial" w:cs="Arial"/>
                <w:sz w:val="20"/>
                <w:szCs w:val="20"/>
              </w:rPr>
              <w:br/>
              <w:t>Une question a été posée et répondue par Monsieur le Maire au sujet du parc urbain.</w:t>
            </w:r>
          </w:p>
        </w:tc>
      </w:tr>
    </w:tbl>
    <w:p w14:paraId="1911CB84" w14:textId="77777777" w:rsidR="005C4649" w:rsidRPr="00C368CC" w:rsidRDefault="005C4649" w:rsidP="00C368CC">
      <w:pPr>
        <w:rPr>
          <w:rFonts w:ascii="Arial" w:eastAsia="Times New Roman" w:hAnsi="Arial" w:cs="Arial"/>
          <w:vanish/>
          <w:sz w:val="20"/>
          <w:szCs w:val="20"/>
        </w:rPr>
      </w:pPr>
    </w:p>
    <w:tbl>
      <w:tblPr>
        <w:tblW w:w="5383" w:type="pct"/>
        <w:tblCellSpacing w:w="15" w:type="dxa"/>
        <w:tblCellMar>
          <w:top w:w="15" w:type="dxa"/>
          <w:left w:w="15" w:type="dxa"/>
          <w:bottom w:w="15" w:type="dxa"/>
          <w:right w:w="15" w:type="dxa"/>
        </w:tblCellMar>
        <w:tblLook w:val="04A0" w:firstRow="1" w:lastRow="0" w:firstColumn="1" w:lastColumn="0" w:noHBand="0" w:noVBand="1"/>
      </w:tblPr>
      <w:tblGrid>
        <w:gridCol w:w="1843"/>
        <w:gridCol w:w="8282"/>
      </w:tblGrid>
      <w:tr w:rsidR="00B42A02" w:rsidRPr="00C368CC" w14:paraId="539AAC7A" w14:textId="77777777" w:rsidTr="003171B5">
        <w:trPr>
          <w:tblCellSpacing w:w="15" w:type="dxa"/>
        </w:trPr>
        <w:tc>
          <w:tcPr>
            <w:tcW w:w="1798" w:type="dxa"/>
            <w:hideMark/>
          </w:tcPr>
          <w:p w14:paraId="5AB935B5"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2025-03-88</w:t>
            </w:r>
            <w:r w:rsidRPr="00C368C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7682"/>
            </w:tblGrid>
            <w:tr w:rsidR="00B42A02" w:rsidRPr="00C368CC" w14:paraId="525392F9" w14:textId="77777777">
              <w:trPr>
                <w:tblCellSpacing w:w="15" w:type="dxa"/>
              </w:trPr>
              <w:tc>
                <w:tcPr>
                  <w:tcW w:w="480" w:type="dxa"/>
                  <w:hideMark/>
                </w:tcPr>
                <w:p w14:paraId="0E4E47C9"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13 -</w:t>
                  </w:r>
                </w:p>
              </w:tc>
              <w:tc>
                <w:tcPr>
                  <w:tcW w:w="0" w:type="auto"/>
                  <w:hideMark/>
                </w:tcPr>
                <w:p w14:paraId="6C249420" w14:textId="77777777" w:rsidR="005C4649" w:rsidRPr="00C368CC" w:rsidRDefault="005C4649" w:rsidP="00C368CC">
                  <w:pPr>
                    <w:rPr>
                      <w:rFonts w:ascii="Arial" w:eastAsia="Times New Roman" w:hAnsi="Arial" w:cs="Arial"/>
                      <w:sz w:val="20"/>
                      <w:szCs w:val="20"/>
                    </w:rPr>
                  </w:pPr>
                  <w:r w:rsidRPr="00C368CC">
                    <w:rPr>
                      <w:rFonts w:ascii="Arial" w:eastAsia="Times New Roman" w:hAnsi="Arial" w:cs="Arial"/>
                      <w:b/>
                      <w:bCs/>
                      <w:sz w:val="20"/>
                      <w:szCs w:val="20"/>
                    </w:rPr>
                    <w:t>LEVÉE DE LA SÉANCE</w:t>
                  </w:r>
                </w:p>
              </w:tc>
            </w:tr>
          </w:tbl>
          <w:p w14:paraId="67341D25" w14:textId="77777777" w:rsidR="00AD7D02" w:rsidRPr="00C368CC" w:rsidRDefault="005C4649" w:rsidP="00C368CC">
            <w:pPr>
              <w:rPr>
                <w:rFonts w:ascii="Arial" w:eastAsia="Times New Roman" w:hAnsi="Arial" w:cs="Arial"/>
                <w:sz w:val="20"/>
                <w:szCs w:val="20"/>
              </w:rPr>
            </w:pPr>
            <w:r w:rsidRPr="00C368CC">
              <w:rPr>
                <w:rFonts w:ascii="Arial" w:eastAsia="Times New Roman" w:hAnsi="Arial" w:cs="Arial"/>
                <w:sz w:val="20"/>
                <w:szCs w:val="20"/>
              </w:rPr>
              <w:br/>
              <w:t>L’ordre du jour étant épuisé,</w:t>
            </w:r>
            <w:r w:rsidRPr="00C368CC">
              <w:rPr>
                <w:rFonts w:ascii="Arial" w:eastAsia="Times New Roman" w:hAnsi="Arial" w:cs="Arial"/>
                <w:sz w:val="20"/>
                <w:szCs w:val="20"/>
              </w:rPr>
              <w:br/>
            </w:r>
            <w:r w:rsidRPr="00C368CC">
              <w:rPr>
                <w:rFonts w:ascii="Arial" w:eastAsia="Times New Roman" w:hAnsi="Arial" w:cs="Arial"/>
                <w:sz w:val="20"/>
                <w:szCs w:val="20"/>
              </w:rPr>
              <w:br/>
              <w:t>Il est proposé par Monsieur Mario Fortin,</w:t>
            </w:r>
            <w:r w:rsidRPr="00C368CC">
              <w:rPr>
                <w:rFonts w:ascii="Arial" w:eastAsia="Times New Roman" w:hAnsi="Arial" w:cs="Arial"/>
                <w:sz w:val="20"/>
                <w:szCs w:val="20"/>
              </w:rPr>
              <w:br/>
              <w:t>Et résolu unanimement,</w:t>
            </w:r>
            <w:r w:rsidRPr="00C368CC">
              <w:rPr>
                <w:rFonts w:ascii="Arial" w:eastAsia="Times New Roman" w:hAnsi="Arial" w:cs="Arial"/>
                <w:sz w:val="20"/>
                <w:szCs w:val="20"/>
              </w:rPr>
              <w:br/>
            </w:r>
            <w:r w:rsidRPr="00C368CC">
              <w:rPr>
                <w:rFonts w:ascii="Arial" w:eastAsia="Times New Roman" w:hAnsi="Arial" w:cs="Arial"/>
                <w:sz w:val="20"/>
                <w:szCs w:val="20"/>
              </w:rPr>
              <w:br/>
            </w:r>
            <w:r w:rsidRPr="00C368CC">
              <w:rPr>
                <w:rStyle w:val="lev"/>
                <w:rFonts w:eastAsia="Times New Roman"/>
                <w:sz w:val="20"/>
                <w:szCs w:val="20"/>
              </w:rPr>
              <w:t>QUE </w:t>
            </w:r>
            <w:r w:rsidRPr="00C368CC">
              <w:rPr>
                <w:rFonts w:ascii="Arial" w:eastAsia="Times New Roman" w:hAnsi="Arial" w:cs="Arial"/>
                <w:sz w:val="20"/>
                <w:szCs w:val="20"/>
              </w:rPr>
              <w:t>la séance soit levée. Il est 20 h 20. </w:t>
            </w:r>
          </w:p>
          <w:p w14:paraId="5553398D" w14:textId="77777777" w:rsidR="00AD7D02" w:rsidRPr="00C368CC" w:rsidRDefault="00AD7D02" w:rsidP="00C368CC">
            <w:pPr>
              <w:rPr>
                <w:rFonts w:ascii="Arial" w:eastAsia="Times New Roman" w:hAnsi="Arial" w:cs="Arial"/>
                <w:sz w:val="20"/>
                <w:szCs w:val="20"/>
              </w:rPr>
            </w:pPr>
          </w:p>
          <w:p w14:paraId="74D3AB43" w14:textId="4475A7E1" w:rsidR="00AD7D02" w:rsidRPr="00C368CC" w:rsidRDefault="00AD7D02" w:rsidP="00C368CC">
            <w:pPr>
              <w:pStyle w:val="NormalWeb"/>
              <w:spacing w:before="180" w:beforeAutospacing="0" w:after="225" w:afterAutospacing="0"/>
              <w:textAlignment w:val="baseline"/>
              <w:rPr>
                <w:b/>
                <w:bCs/>
                <w:color w:val="000000"/>
                <w:sz w:val="20"/>
                <w:szCs w:val="20"/>
              </w:rPr>
            </w:pPr>
            <w:r w:rsidRPr="00C368CC">
              <w:rPr>
                <w:b/>
                <w:bCs/>
                <w:color w:val="000000"/>
                <w:sz w:val="20"/>
                <w:szCs w:val="20"/>
              </w:rPr>
              <w:t>ADOPTÉ À SAINT-</w:t>
            </w:r>
            <w:proofErr w:type="gramStart"/>
            <w:r w:rsidRPr="00C368CC">
              <w:rPr>
                <w:b/>
                <w:bCs/>
                <w:color w:val="000000"/>
                <w:sz w:val="20"/>
                <w:szCs w:val="20"/>
              </w:rPr>
              <w:t xml:space="preserve">ANTONIN,   </w:t>
            </w:r>
            <w:proofErr w:type="gramEnd"/>
            <w:r w:rsidRPr="00C368CC">
              <w:rPr>
                <w:b/>
                <w:bCs/>
                <w:color w:val="000000"/>
                <w:sz w:val="20"/>
                <w:szCs w:val="20"/>
              </w:rPr>
              <w:t xml:space="preserve">                                                                                                                      CE </w:t>
            </w:r>
            <w:proofErr w:type="gramStart"/>
            <w:r w:rsidRPr="00C368CC">
              <w:rPr>
                <w:b/>
                <w:bCs/>
                <w:color w:val="000000"/>
                <w:sz w:val="20"/>
                <w:szCs w:val="20"/>
              </w:rPr>
              <w:t>DIXIÈME  JOUR</w:t>
            </w:r>
            <w:proofErr w:type="gramEnd"/>
            <w:r w:rsidRPr="00C368CC">
              <w:rPr>
                <w:b/>
                <w:bCs/>
                <w:color w:val="000000"/>
                <w:sz w:val="20"/>
                <w:szCs w:val="20"/>
              </w:rPr>
              <w:t xml:space="preserve"> DE MARS  2025</w:t>
            </w:r>
          </w:p>
          <w:p w14:paraId="11D4E7E0" w14:textId="77777777" w:rsidR="00AD7D02" w:rsidRDefault="00AD7D02" w:rsidP="00C368CC">
            <w:pPr>
              <w:pStyle w:val="NormalWeb"/>
              <w:spacing w:before="180" w:beforeAutospacing="0" w:after="225" w:afterAutospacing="0"/>
              <w:textAlignment w:val="baseline"/>
              <w:rPr>
                <w:b/>
                <w:bCs/>
                <w:color w:val="000000"/>
                <w:sz w:val="20"/>
                <w:szCs w:val="20"/>
              </w:rPr>
            </w:pPr>
          </w:p>
          <w:p w14:paraId="7451C7F9" w14:textId="77777777" w:rsidR="00BD0561" w:rsidRDefault="00BD0561" w:rsidP="00C368CC">
            <w:pPr>
              <w:pStyle w:val="NormalWeb"/>
              <w:spacing w:before="180" w:beforeAutospacing="0" w:after="225" w:afterAutospacing="0"/>
              <w:textAlignment w:val="baseline"/>
              <w:rPr>
                <w:b/>
                <w:bCs/>
                <w:color w:val="000000"/>
                <w:sz w:val="20"/>
                <w:szCs w:val="20"/>
              </w:rPr>
            </w:pPr>
          </w:p>
          <w:p w14:paraId="1D1AC602" w14:textId="77777777" w:rsidR="00BD0561" w:rsidRPr="00C368CC" w:rsidRDefault="00BD0561" w:rsidP="00C368CC">
            <w:pPr>
              <w:pStyle w:val="NormalWeb"/>
              <w:spacing w:before="180" w:beforeAutospacing="0" w:after="225" w:afterAutospacing="0"/>
              <w:textAlignment w:val="baseline"/>
              <w:rPr>
                <w:b/>
                <w:bCs/>
                <w:color w:val="000000"/>
                <w:sz w:val="20"/>
                <w:szCs w:val="20"/>
              </w:rPr>
            </w:pPr>
          </w:p>
          <w:p w14:paraId="775E2FC2" w14:textId="77777777" w:rsidR="00AD7D02" w:rsidRPr="00C368CC" w:rsidRDefault="00AD7D02" w:rsidP="00C368CC">
            <w:pPr>
              <w:pStyle w:val="NormalWeb"/>
              <w:rPr>
                <w:color w:val="000000"/>
                <w:sz w:val="20"/>
                <w:szCs w:val="20"/>
              </w:rPr>
            </w:pPr>
            <w:r w:rsidRPr="00C368CC">
              <w:rPr>
                <w:sz w:val="20"/>
                <w:szCs w:val="20"/>
              </w:rPr>
              <w:t> ________________________               </w:t>
            </w:r>
            <w:r w:rsidRPr="00C368CC">
              <w:rPr>
                <w:sz w:val="20"/>
                <w:szCs w:val="20"/>
              </w:rPr>
              <w:br/>
            </w:r>
            <w:r w:rsidRPr="00C368CC">
              <w:rPr>
                <w:color w:val="000000"/>
                <w:sz w:val="20"/>
                <w:szCs w:val="20"/>
              </w:rPr>
              <w:t xml:space="preserve">Michel </w:t>
            </w:r>
            <w:proofErr w:type="gramStart"/>
            <w:r w:rsidRPr="00C368CC">
              <w:rPr>
                <w:color w:val="000000"/>
                <w:sz w:val="20"/>
                <w:szCs w:val="20"/>
              </w:rPr>
              <w:t xml:space="preserve">Nadeau,   </w:t>
            </w:r>
            <w:proofErr w:type="gramEnd"/>
            <w:r w:rsidRPr="00C368CC">
              <w:rPr>
                <w:color w:val="000000"/>
                <w:sz w:val="20"/>
                <w:szCs w:val="20"/>
              </w:rPr>
              <w:t xml:space="preserve">                                                                                                          Maire                                                                                                                      </w:t>
            </w:r>
          </w:p>
          <w:p w14:paraId="735B2095" w14:textId="77777777" w:rsidR="00AD7D02" w:rsidRDefault="00AD7D02" w:rsidP="00C368CC">
            <w:pPr>
              <w:pStyle w:val="NormalWeb"/>
              <w:rPr>
                <w:color w:val="000000"/>
                <w:sz w:val="20"/>
                <w:szCs w:val="20"/>
              </w:rPr>
            </w:pPr>
          </w:p>
          <w:p w14:paraId="39148F1F" w14:textId="77777777" w:rsidR="00BD0561" w:rsidRPr="00C368CC" w:rsidRDefault="00BD0561" w:rsidP="00C368CC">
            <w:pPr>
              <w:pStyle w:val="NormalWeb"/>
              <w:rPr>
                <w:color w:val="000000"/>
                <w:sz w:val="20"/>
                <w:szCs w:val="20"/>
              </w:rPr>
            </w:pPr>
          </w:p>
          <w:p w14:paraId="6B3A4454" w14:textId="17730BA4" w:rsidR="005C4649" w:rsidRPr="00C368CC" w:rsidRDefault="00AD7D02" w:rsidP="00C368CC">
            <w:pPr>
              <w:pStyle w:val="NormalWeb"/>
              <w:rPr>
                <w:rFonts w:eastAsia="Times New Roman"/>
                <w:sz w:val="20"/>
                <w:szCs w:val="20"/>
              </w:rPr>
            </w:pPr>
            <w:r w:rsidRPr="00C368CC">
              <w:rPr>
                <w:color w:val="000000"/>
                <w:sz w:val="20"/>
                <w:szCs w:val="20"/>
              </w:rPr>
              <w:t xml:space="preserve">________________________                                                                                                                 Chantal </w:t>
            </w:r>
            <w:proofErr w:type="gramStart"/>
            <w:r w:rsidRPr="00C368CC">
              <w:rPr>
                <w:color w:val="000000"/>
                <w:sz w:val="20"/>
                <w:szCs w:val="20"/>
              </w:rPr>
              <w:t xml:space="preserve">Bouchard,   </w:t>
            </w:r>
            <w:proofErr w:type="gramEnd"/>
            <w:r w:rsidRPr="00C368CC">
              <w:rPr>
                <w:color w:val="000000"/>
                <w:sz w:val="20"/>
                <w:szCs w:val="20"/>
              </w:rPr>
              <w:t xml:space="preserve">                                                                                                                           Trésorière et</w:t>
            </w:r>
            <w:r w:rsidRPr="00C368CC">
              <w:rPr>
                <w:sz w:val="20"/>
                <w:szCs w:val="20"/>
              </w:rPr>
              <w:t xml:space="preserve"> Greffière adjointe</w:t>
            </w:r>
            <w:r w:rsidR="005C4649" w:rsidRPr="00C368CC">
              <w:rPr>
                <w:rFonts w:eastAsia="Times New Roman"/>
                <w:sz w:val="20"/>
                <w:szCs w:val="20"/>
              </w:rPr>
              <w:br/>
              <w:t>  </w:t>
            </w:r>
          </w:p>
          <w:p w14:paraId="2EB43D26" w14:textId="77777777" w:rsidR="005C4649" w:rsidRPr="00C368CC" w:rsidRDefault="005C4649" w:rsidP="00C368CC">
            <w:pPr>
              <w:pStyle w:val="NormalWeb"/>
              <w:spacing w:after="240" w:afterAutospacing="0"/>
              <w:rPr>
                <w:sz w:val="20"/>
                <w:szCs w:val="20"/>
              </w:rPr>
            </w:pPr>
            <w:r w:rsidRPr="00C368CC">
              <w:rPr>
                <w:sz w:val="20"/>
                <w:szCs w:val="20"/>
              </w:rPr>
              <w:t> </w:t>
            </w:r>
          </w:p>
        </w:tc>
      </w:tr>
    </w:tbl>
    <w:p w14:paraId="6FD79DB5" w14:textId="77777777" w:rsidR="005C4649" w:rsidRPr="00305821" w:rsidRDefault="005C4649" w:rsidP="0079462E">
      <w:pPr>
        <w:spacing w:line="288" w:lineRule="auto"/>
        <w:rPr>
          <w:rFonts w:ascii="Calibri" w:eastAsia="Times New Roman" w:hAnsi="Calibri" w:cs="Calibri"/>
          <w:sz w:val="22"/>
          <w:szCs w:val="22"/>
        </w:rPr>
      </w:pPr>
    </w:p>
    <w:sectPr w:rsidR="005C4649" w:rsidRPr="00305821">
      <w:pgSz w:w="12240" w:h="20163"/>
      <w:pgMar w:top="992" w:right="1276" w:bottom="992" w:left="15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44F"/>
    <w:multiLevelType w:val="multilevel"/>
    <w:tmpl w:val="CF4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7119C"/>
    <w:multiLevelType w:val="multilevel"/>
    <w:tmpl w:val="8BF8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787635">
    <w:abstractNumId w:val="1"/>
  </w:num>
  <w:num w:numId="2" w16cid:durableId="87041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E2"/>
    <w:rsid w:val="000167B4"/>
    <w:rsid w:val="000C34B6"/>
    <w:rsid w:val="000D3297"/>
    <w:rsid w:val="00276EFE"/>
    <w:rsid w:val="00305821"/>
    <w:rsid w:val="003144A6"/>
    <w:rsid w:val="003171B5"/>
    <w:rsid w:val="003F3708"/>
    <w:rsid w:val="0040081C"/>
    <w:rsid w:val="004A08C0"/>
    <w:rsid w:val="00536AA6"/>
    <w:rsid w:val="005C4649"/>
    <w:rsid w:val="005E690D"/>
    <w:rsid w:val="006341E2"/>
    <w:rsid w:val="00715818"/>
    <w:rsid w:val="0079462E"/>
    <w:rsid w:val="00797108"/>
    <w:rsid w:val="008F3CB3"/>
    <w:rsid w:val="00A777E6"/>
    <w:rsid w:val="00AD67B7"/>
    <w:rsid w:val="00AD7D02"/>
    <w:rsid w:val="00B42A02"/>
    <w:rsid w:val="00BD0561"/>
    <w:rsid w:val="00C368CC"/>
    <w:rsid w:val="00C7071E"/>
    <w:rsid w:val="00CD12C5"/>
    <w:rsid w:val="00D761DC"/>
    <w:rsid w:val="00DC01C5"/>
    <w:rsid w:val="00E979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9E0F5"/>
  <w15:chartTrackingRefBased/>
  <w15:docId w15:val="{FBB75DAB-95AF-4E0F-ABE8-740B16DC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rFonts w:ascii="Arial" w:hAnsi="Arial" w:cs="Arial" w:hint="default"/>
      <w:b/>
      <w:bCs/>
      <w:sz w:val="24"/>
      <w:szCs w:val="24"/>
    </w:rPr>
  </w:style>
  <w:style w:type="paragraph" w:customStyle="1" w:styleId="msonormal0">
    <w:name w:val="msonormal"/>
    <w:basedOn w:val="Normal"/>
    <w:pPr>
      <w:spacing w:before="100" w:beforeAutospacing="1" w:after="100" w:afterAutospacing="1"/>
    </w:pPr>
    <w:rPr>
      <w:rFonts w:ascii="Arial" w:hAnsi="Arial" w:cs="Arial"/>
    </w:rPr>
  </w:style>
  <w:style w:type="paragraph" w:styleId="NormalWeb">
    <w:name w:val="Normal (Web)"/>
    <w:basedOn w:val="Normal"/>
    <w:uiPriority w:val="99"/>
    <w:unhideWhenUsed/>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44421">
      <w:marLeft w:val="0"/>
      <w:marRight w:val="0"/>
      <w:marTop w:val="0"/>
      <w:marBottom w:val="0"/>
      <w:divBdr>
        <w:top w:val="none" w:sz="0" w:space="0" w:color="auto"/>
        <w:left w:val="none" w:sz="0" w:space="0" w:color="auto"/>
        <w:bottom w:val="none" w:sz="0" w:space="0" w:color="auto"/>
        <w:right w:val="none" w:sz="0" w:space="0" w:color="auto"/>
      </w:divBdr>
      <w:divsChild>
        <w:div w:id="48769538">
          <w:marLeft w:val="0"/>
          <w:marRight w:val="0"/>
          <w:marTop w:val="0"/>
          <w:marBottom w:val="0"/>
          <w:divBdr>
            <w:top w:val="none" w:sz="0" w:space="0" w:color="auto"/>
            <w:left w:val="none" w:sz="0" w:space="0" w:color="auto"/>
            <w:bottom w:val="none" w:sz="0" w:space="0" w:color="auto"/>
            <w:right w:val="none" w:sz="0" w:space="0" w:color="auto"/>
          </w:divBdr>
        </w:div>
        <w:div w:id="39998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1164</TotalTime>
  <Pages>15</Pages>
  <Words>5814</Words>
  <Characters>32118</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Andrée Thériault</dc:creator>
  <cp:keywords/>
  <dc:description/>
  <cp:lastModifiedBy>Andrée Thériault</cp:lastModifiedBy>
  <cp:revision>10</cp:revision>
  <cp:lastPrinted>2025-06-11T16:00:00Z</cp:lastPrinted>
  <dcterms:created xsi:type="dcterms:W3CDTF">2025-03-12T20:49:00Z</dcterms:created>
  <dcterms:modified xsi:type="dcterms:W3CDTF">2025-06-11T16:04:00Z</dcterms:modified>
</cp:coreProperties>
</file>